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DF7" w:rsidRDefault="00994DF7">
      <w:pPr>
        <w:widowControl/>
        <w:suppressAutoHyphens w:val="0"/>
        <w:rPr>
          <w:rFonts w:ascii="Times New Roman" w:eastAsia="Times New Roman" w:hAnsi="Times New Roman" w:cs="Times New Roman"/>
          <w:i/>
          <w:color w:val="000000" w:themeColor="text1"/>
        </w:rPr>
      </w:pPr>
    </w:p>
    <w:p w:rsidR="00994DF7" w:rsidRDefault="00994DF7">
      <w:pPr>
        <w:pStyle w:val="a4"/>
        <w:spacing w:before="119" w:line="198" w:lineRule="auto"/>
        <w:ind w:left="263"/>
        <w:rPr>
          <w:color w:val="000000" w:themeColor="text1"/>
          <w:spacing w:val="-4"/>
        </w:rPr>
      </w:pPr>
    </w:p>
    <w:p w:rsidR="00994DF7" w:rsidRDefault="00B65FCA">
      <w:pPr>
        <w:pStyle w:val="a4"/>
        <w:spacing w:before="119" w:line="276" w:lineRule="auto"/>
        <w:ind w:left="263"/>
        <w:jc w:val="center"/>
        <w:rPr>
          <w:color w:val="000000" w:themeColor="text1"/>
          <w:spacing w:val="-4"/>
          <w:sz w:val="40"/>
          <w:szCs w:val="40"/>
        </w:rPr>
      </w:pPr>
      <w:r>
        <w:rPr>
          <w:color w:val="000000" w:themeColor="text1"/>
          <w:spacing w:val="-4"/>
          <w:sz w:val="40"/>
          <w:szCs w:val="40"/>
        </w:rPr>
        <w:t>202</w:t>
      </w:r>
      <w:r>
        <w:rPr>
          <w:rFonts w:eastAsia="宋体" w:hint="eastAsia"/>
          <w:color w:val="000000" w:themeColor="text1"/>
          <w:spacing w:val="-4"/>
          <w:sz w:val="40"/>
          <w:szCs w:val="40"/>
          <w:lang w:eastAsia="zh-CN"/>
        </w:rPr>
        <w:t>6</w:t>
      </w:r>
      <w:r>
        <w:rPr>
          <w:color w:val="000000" w:themeColor="text1"/>
          <w:spacing w:val="-4"/>
          <w:sz w:val="40"/>
          <w:szCs w:val="40"/>
        </w:rPr>
        <w:t xml:space="preserve"> China Weihai</w:t>
      </w:r>
      <w:r>
        <w:rPr>
          <w:color w:val="000000" w:themeColor="text1"/>
          <w:spacing w:val="14"/>
          <w:w w:val="101"/>
          <w:sz w:val="40"/>
          <w:szCs w:val="40"/>
        </w:rPr>
        <w:t xml:space="preserve"> </w:t>
      </w:r>
      <w:r>
        <w:rPr>
          <w:color w:val="000000" w:themeColor="text1"/>
          <w:spacing w:val="-4"/>
          <w:sz w:val="40"/>
          <w:szCs w:val="40"/>
        </w:rPr>
        <w:t>Hobie Open</w:t>
      </w:r>
      <w:r>
        <w:rPr>
          <w:color w:val="000000" w:themeColor="text1"/>
          <w:spacing w:val="14"/>
          <w:sz w:val="40"/>
          <w:szCs w:val="40"/>
        </w:rPr>
        <w:t xml:space="preserve"> </w:t>
      </w:r>
      <w:r>
        <w:rPr>
          <w:color w:val="000000" w:themeColor="text1"/>
          <w:spacing w:val="-4"/>
          <w:sz w:val="40"/>
          <w:szCs w:val="40"/>
        </w:rPr>
        <w:t>Regatta &amp;</w:t>
      </w:r>
    </w:p>
    <w:p w:rsidR="00994DF7" w:rsidRDefault="00B65FCA">
      <w:pPr>
        <w:pStyle w:val="a4"/>
        <w:spacing w:before="119" w:line="276" w:lineRule="auto"/>
        <w:ind w:left="263"/>
        <w:jc w:val="center"/>
        <w:rPr>
          <w:color w:val="000000" w:themeColor="text1"/>
          <w:sz w:val="40"/>
          <w:szCs w:val="40"/>
        </w:rPr>
      </w:pPr>
      <w:r>
        <w:rPr>
          <w:color w:val="000000" w:themeColor="text1"/>
          <w:spacing w:val="-4"/>
          <w:sz w:val="40"/>
          <w:szCs w:val="40"/>
        </w:rPr>
        <w:t>Hobie</w:t>
      </w:r>
      <w:r>
        <w:rPr>
          <w:color w:val="000000" w:themeColor="text1"/>
          <w:spacing w:val="20"/>
          <w:sz w:val="40"/>
          <w:szCs w:val="40"/>
        </w:rPr>
        <w:t xml:space="preserve"> </w:t>
      </w:r>
      <w:r>
        <w:rPr>
          <w:color w:val="000000" w:themeColor="text1"/>
          <w:spacing w:val="-4"/>
          <w:sz w:val="40"/>
          <w:szCs w:val="40"/>
        </w:rPr>
        <w:t>1</w:t>
      </w:r>
      <w:r>
        <w:rPr>
          <w:color w:val="000000" w:themeColor="text1"/>
          <w:spacing w:val="-5"/>
          <w:sz w:val="40"/>
          <w:szCs w:val="40"/>
        </w:rPr>
        <w:t>6 Asian Championship</w:t>
      </w:r>
    </w:p>
    <w:p w:rsidR="00994DF7" w:rsidRDefault="00994DF7">
      <w:pPr>
        <w:widowControl/>
        <w:spacing w:line="276" w:lineRule="auto"/>
        <w:jc w:val="center"/>
        <w:rPr>
          <w:color w:val="000000" w:themeColor="text1"/>
          <w:sz w:val="40"/>
          <w:szCs w:val="40"/>
        </w:rPr>
      </w:pPr>
    </w:p>
    <w:p w:rsidR="00994DF7" w:rsidRDefault="00B65FCA">
      <w:pPr>
        <w:pStyle w:val="a4"/>
        <w:spacing w:before="105" w:line="276" w:lineRule="auto"/>
        <w:ind w:left="263"/>
        <w:jc w:val="center"/>
        <w:rPr>
          <w:rFonts w:eastAsiaTheme="minorEastAsia"/>
          <w:color w:val="000000" w:themeColor="text1"/>
          <w:sz w:val="36"/>
          <w:szCs w:val="36"/>
          <w:lang w:eastAsia="zh-CN"/>
        </w:rPr>
      </w:pPr>
      <w:r>
        <w:rPr>
          <w:color w:val="000000" w:themeColor="text1"/>
          <w:spacing w:val="-4"/>
          <w:sz w:val="36"/>
          <w:szCs w:val="36"/>
        </w:rPr>
        <w:t xml:space="preserve">International Hobie Class Association North Pacific, </w:t>
      </w:r>
    </w:p>
    <w:p w:rsidR="00994DF7" w:rsidRDefault="00B65FCA">
      <w:pPr>
        <w:pStyle w:val="a4"/>
        <w:spacing w:before="105" w:line="276" w:lineRule="auto"/>
        <w:ind w:left="263"/>
        <w:jc w:val="center"/>
        <w:rPr>
          <w:rFonts w:eastAsiaTheme="minorEastAsia"/>
          <w:color w:val="000000" w:themeColor="text1"/>
          <w:sz w:val="36"/>
          <w:szCs w:val="36"/>
          <w:lang w:eastAsia="zh-CN"/>
        </w:rPr>
      </w:pPr>
      <w:r>
        <w:rPr>
          <w:color w:val="000000" w:themeColor="text1"/>
          <w:spacing w:val="-4"/>
          <w:position w:val="3"/>
          <w:sz w:val="36"/>
          <w:szCs w:val="36"/>
        </w:rPr>
        <w:t>Shandong</w:t>
      </w:r>
      <w:r>
        <w:rPr>
          <w:color w:val="000000" w:themeColor="text1"/>
          <w:spacing w:val="13"/>
          <w:position w:val="3"/>
          <w:sz w:val="36"/>
          <w:szCs w:val="36"/>
        </w:rPr>
        <w:t xml:space="preserve"> </w:t>
      </w:r>
      <w:r>
        <w:rPr>
          <w:color w:val="000000" w:themeColor="text1"/>
          <w:spacing w:val="-4"/>
          <w:position w:val="3"/>
          <w:sz w:val="36"/>
          <w:szCs w:val="36"/>
        </w:rPr>
        <w:t>Province Administra</w:t>
      </w:r>
      <w:r>
        <w:rPr>
          <w:color w:val="000000" w:themeColor="text1"/>
          <w:spacing w:val="-5"/>
          <w:position w:val="3"/>
          <w:sz w:val="36"/>
          <w:szCs w:val="36"/>
        </w:rPr>
        <w:t>tion of Sports,</w:t>
      </w:r>
      <w:r>
        <w:rPr>
          <w:color w:val="000000" w:themeColor="text1"/>
          <w:sz w:val="36"/>
          <w:szCs w:val="36"/>
        </w:rPr>
        <w:t xml:space="preserve"> </w:t>
      </w:r>
    </w:p>
    <w:p w:rsidR="00994DF7" w:rsidRDefault="00B65FCA">
      <w:pPr>
        <w:pStyle w:val="a4"/>
        <w:spacing w:before="105" w:line="276" w:lineRule="auto"/>
        <w:ind w:left="263"/>
        <w:jc w:val="center"/>
        <w:rPr>
          <w:rFonts w:eastAsiaTheme="minorEastAsia"/>
          <w:color w:val="000000" w:themeColor="text1"/>
          <w:sz w:val="36"/>
          <w:szCs w:val="36"/>
          <w:lang w:eastAsia="zh-CN"/>
        </w:rPr>
      </w:pPr>
      <w:r>
        <w:rPr>
          <w:color w:val="000000" w:themeColor="text1"/>
          <w:spacing w:val="-5"/>
          <w:sz w:val="36"/>
          <w:szCs w:val="36"/>
        </w:rPr>
        <w:t>Weihai</w:t>
      </w:r>
      <w:r>
        <w:rPr>
          <w:color w:val="000000" w:themeColor="text1"/>
          <w:spacing w:val="12"/>
          <w:sz w:val="36"/>
          <w:szCs w:val="36"/>
        </w:rPr>
        <w:t xml:space="preserve"> </w:t>
      </w:r>
      <w:r>
        <w:rPr>
          <w:color w:val="000000" w:themeColor="text1"/>
          <w:spacing w:val="-5"/>
          <w:sz w:val="36"/>
          <w:szCs w:val="36"/>
        </w:rPr>
        <w:t>Major Sports</w:t>
      </w:r>
      <w:r>
        <w:rPr>
          <w:color w:val="000000" w:themeColor="text1"/>
          <w:spacing w:val="13"/>
          <w:sz w:val="36"/>
          <w:szCs w:val="36"/>
        </w:rPr>
        <w:t xml:space="preserve"> </w:t>
      </w:r>
      <w:r>
        <w:rPr>
          <w:color w:val="000000" w:themeColor="text1"/>
          <w:spacing w:val="-5"/>
          <w:sz w:val="36"/>
          <w:szCs w:val="36"/>
        </w:rPr>
        <w:t>Events Organizi</w:t>
      </w:r>
      <w:r>
        <w:rPr>
          <w:color w:val="000000" w:themeColor="text1"/>
          <w:spacing w:val="-6"/>
          <w:sz w:val="36"/>
          <w:szCs w:val="36"/>
        </w:rPr>
        <w:t>ng Committee</w:t>
      </w:r>
      <w:r>
        <w:rPr>
          <w:color w:val="000000" w:themeColor="text1"/>
          <w:sz w:val="36"/>
          <w:szCs w:val="36"/>
        </w:rPr>
        <w:t xml:space="preserve"> </w:t>
      </w:r>
    </w:p>
    <w:p w:rsidR="00994DF7" w:rsidRDefault="00994DF7">
      <w:pPr>
        <w:pStyle w:val="a4"/>
        <w:spacing w:before="105" w:line="276" w:lineRule="auto"/>
        <w:ind w:left="263"/>
        <w:jc w:val="center"/>
        <w:rPr>
          <w:rFonts w:eastAsiaTheme="minorEastAsia"/>
          <w:color w:val="000000" w:themeColor="text1"/>
          <w:spacing w:val="-4"/>
          <w:sz w:val="36"/>
          <w:szCs w:val="36"/>
          <w:lang w:eastAsia="zh-CN"/>
        </w:rPr>
      </w:pPr>
    </w:p>
    <w:p w:rsidR="00994DF7" w:rsidRDefault="00B65FCA">
      <w:pPr>
        <w:widowControl/>
        <w:jc w:val="center"/>
        <w:rPr>
          <w:snapToGrid w:val="0"/>
          <w:color w:val="000000" w:themeColor="text1"/>
          <w:spacing w:val="-5"/>
          <w:sz w:val="36"/>
          <w:szCs w:val="36"/>
          <w:lang w:val="en-US" w:eastAsia="en-US" w:bidi="ar-SA"/>
        </w:rPr>
      </w:pPr>
      <w:r>
        <w:rPr>
          <w:color w:val="000000" w:themeColor="text1"/>
          <w:spacing w:val="-4"/>
          <w:sz w:val="36"/>
          <w:szCs w:val="36"/>
        </w:rPr>
        <w:t>O</w:t>
      </w:r>
      <w:r>
        <w:rPr>
          <w:snapToGrid w:val="0"/>
          <w:color w:val="000000" w:themeColor="text1"/>
          <w:spacing w:val="-5"/>
          <w:sz w:val="36"/>
          <w:szCs w:val="36"/>
          <w:lang w:val="en-US" w:eastAsia="en-US" w:bidi="ar-SA"/>
        </w:rPr>
        <w:t xml:space="preserve">rganizers: </w:t>
      </w:r>
      <w:r>
        <w:rPr>
          <w:snapToGrid w:val="0"/>
          <w:color w:val="000000" w:themeColor="text1"/>
          <w:spacing w:val="-5"/>
          <w:sz w:val="36"/>
          <w:szCs w:val="36"/>
          <w:lang w:val="en-US" w:bidi="ar-SA"/>
        </w:rPr>
        <w:t>Shandong</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Maritime</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Sports</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Association</w:t>
      </w:r>
    </w:p>
    <w:p w:rsidR="00994DF7" w:rsidRDefault="00B65FCA">
      <w:pPr>
        <w:widowControl/>
        <w:jc w:val="center"/>
        <w:rPr>
          <w:snapToGrid w:val="0"/>
          <w:color w:val="000000" w:themeColor="text1"/>
          <w:spacing w:val="-5"/>
          <w:sz w:val="36"/>
          <w:szCs w:val="36"/>
          <w:lang w:val="en-US" w:eastAsia="en-US" w:bidi="ar-SA"/>
        </w:rPr>
      </w:pPr>
      <w:r>
        <w:rPr>
          <w:snapToGrid w:val="0"/>
          <w:color w:val="000000" w:themeColor="text1"/>
          <w:spacing w:val="-5"/>
          <w:sz w:val="36"/>
          <w:szCs w:val="36"/>
          <w:lang w:val="en-US" w:bidi="ar-SA"/>
        </w:rPr>
        <w:t>Weihai</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Municipal</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Sports</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Bureau</w:t>
      </w:r>
    </w:p>
    <w:p w:rsidR="00994DF7" w:rsidRDefault="00B65FCA">
      <w:pPr>
        <w:widowControl/>
        <w:jc w:val="center"/>
        <w:rPr>
          <w:snapToGrid w:val="0"/>
          <w:color w:val="000000" w:themeColor="text1"/>
          <w:spacing w:val="-5"/>
          <w:sz w:val="36"/>
          <w:szCs w:val="36"/>
          <w:lang w:val="en-US" w:eastAsia="en-US" w:bidi="ar-SA"/>
        </w:rPr>
      </w:pPr>
      <w:r>
        <w:rPr>
          <w:snapToGrid w:val="0"/>
          <w:color w:val="000000" w:themeColor="text1"/>
          <w:spacing w:val="-5"/>
          <w:sz w:val="36"/>
          <w:szCs w:val="36"/>
          <w:lang w:val="en-US" w:bidi="ar-SA"/>
        </w:rPr>
        <w:t>Weihai</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Sports</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Federation</w:t>
      </w:r>
    </w:p>
    <w:p w:rsidR="00994DF7" w:rsidRDefault="00B65FCA">
      <w:pPr>
        <w:widowControl/>
        <w:jc w:val="center"/>
        <w:rPr>
          <w:snapToGrid w:val="0"/>
          <w:color w:val="000000" w:themeColor="text1"/>
          <w:spacing w:val="-5"/>
          <w:sz w:val="36"/>
          <w:szCs w:val="36"/>
          <w:lang w:val="en-US" w:eastAsia="en-US" w:bidi="ar-SA"/>
        </w:rPr>
      </w:pPr>
      <w:r>
        <w:rPr>
          <w:snapToGrid w:val="0"/>
          <w:color w:val="000000" w:themeColor="text1"/>
          <w:spacing w:val="-5"/>
          <w:sz w:val="36"/>
          <w:szCs w:val="36"/>
          <w:lang w:val="en-US" w:bidi="ar-SA"/>
        </w:rPr>
        <w:t>Administrative</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Committee</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of</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Weihai</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TorchHi-Tech</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Development</w:t>
      </w:r>
      <w:r>
        <w:rPr>
          <w:rFonts w:hint="eastAsia"/>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 xml:space="preserve"> </w:t>
      </w:r>
      <w:r>
        <w:rPr>
          <w:snapToGrid w:val="0"/>
          <w:color w:val="000000" w:themeColor="text1"/>
          <w:spacing w:val="-5"/>
          <w:sz w:val="36"/>
          <w:szCs w:val="36"/>
          <w:lang w:val="en-US" w:bidi="ar-SA"/>
        </w:rPr>
        <w:t>Zone</w:t>
      </w:r>
    </w:p>
    <w:p w:rsidR="00994DF7" w:rsidRDefault="00B65FCA">
      <w:pPr>
        <w:pStyle w:val="a4"/>
        <w:spacing w:before="105" w:line="276" w:lineRule="auto"/>
        <w:ind w:left="263"/>
        <w:jc w:val="center"/>
        <w:rPr>
          <w:rFonts w:eastAsiaTheme="minorEastAsia"/>
          <w:color w:val="000000" w:themeColor="text1"/>
          <w:sz w:val="40"/>
          <w:szCs w:val="40"/>
          <w:lang w:eastAsia="zh-CN"/>
        </w:rPr>
      </w:pPr>
      <w:r>
        <w:rPr>
          <w:color w:val="000000" w:themeColor="text1"/>
          <w:spacing w:val="-4"/>
          <w:position w:val="3"/>
          <w:sz w:val="40"/>
          <w:szCs w:val="40"/>
        </w:rPr>
        <w:br/>
      </w:r>
      <w:r>
        <w:rPr>
          <w:color w:val="000000" w:themeColor="text1"/>
          <w:spacing w:val="-4"/>
          <w:position w:val="3"/>
          <w:sz w:val="40"/>
          <w:szCs w:val="40"/>
        </w:rPr>
        <w:br/>
      </w:r>
      <w:r>
        <w:rPr>
          <w:color w:val="000000" w:themeColor="text1"/>
          <w:sz w:val="40"/>
          <w:szCs w:val="40"/>
        </w:rPr>
        <w:t>June 1</w:t>
      </w:r>
      <w:r>
        <w:rPr>
          <w:rFonts w:eastAsia="宋体" w:hint="eastAsia"/>
          <w:color w:val="000000" w:themeColor="text1"/>
          <w:sz w:val="40"/>
          <w:szCs w:val="40"/>
          <w:lang w:eastAsia="zh-CN"/>
        </w:rPr>
        <w:t>3rd</w:t>
      </w:r>
      <w:r>
        <w:rPr>
          <w:color w:val="000000" w:themeColor="text1"/>
          <w:sz w:val="40"/>
          <w:szCs w:val="40"/>
        </w:rPr>
        <w:t>-</w:t>
      </w:r>
      <w:r>
        <w:rPr>
          <w:rFonts w:eastAsia="宋体"/>
          <w:color w:val="000000" w:themeColor="text1"/>
          <w:sz w:val="40"/>
          <w:szCs w:val="40"/>
          <w:lang w:eastAsia="zh-CN"/>
        </w:rPr>
        <w:t>1</w:t>
      </w:r>
      <w:r>
        <w:rPr>
          <w:rFonts w:eastAsia="宋体" w:hint="eastAsia"/>
          <w:color w:val="000000" w:themeColor="text1"/>
          <w:sz w:val="40"/>
          <w:szCs w:val="40"/>
          <w:lang w:eastAsia="zh-CN"/>
        </w:rPr>
        <w:t>4</w:t>
      </w:r>
      <w:r>
        <w:rPr>
          <w:color w:val="000000" w:themeColor="text1"/>
          <w:sz w:val="40"/>
          <w:szCs w:val="40"/>
        </w:rPr>
        <w:t>th,202</w:t>
      </w:r>
      <w:r>
        <w:rPr>
          <w:rFonts w:eastAsia="宋体" w:hint="eastAsia"/>
          <w:color w:val="000000" w:themeColor="text1"/>
          <w:sz w:val="40"/>
          <w:szCs w:val="40"/>
          <w:lang w:eastAsia="zh-CN"/>
        </w:rPr>
        <w:t>6</w:t>
      </w:r>
    </w:p>
    <w:p w:rsidR="00994DF7" w:rsidRDefault="00994DF7">
      <w:pPr>
        <w:pStyle w:val="a4"/>
        <w:spacing w:line="276" w:lineRule="auto"/>
        <w:jc w:val="center"/>
        <w:rPr>
          <w:rFonts w:eastAsia="Times New Roman"/>
          <w:i/>
          <w:color w:val="000000" w:themeColor="text1"/>
          <w:sz w:val="40"/>
          <w:szCs w:val="40"/>
        </w:rPr>
      </w:pPr>
    </w:p>
    <w:p w:rsidR="00994DF7" w:rsidRDefault="00B65FCA">
      <w:pPr>
        <w:widowControl/>
        <w:spacing w:after="227" w:line="276" w:lineRule="auto"/>
        <w:jc w:val="center"/>
        <w:rPr>
          <w:rFonts w:eastAsia="Times New Roman"/>
          <w:i/>
          <w:color w:val="000000" w:themeColor="text1"/>
          <w:sz w:val="40"/>
          <w:szCs w:val="40"/>
        </w:rPr>
      </w:pPr>
      <w:r>
        <w:rPr>
          <w:rFonts w:eastAsia="Times New Roman"/>
          <w:i/>
          <w:color w:val="000000" w:themeColor="text1"/>
          <w:sz w:val="40"/>
          <w:szCs w:val="40"/>
        </w:rPr>
        <w:t>Weihai, China</w:t>
      </w:r>
    </w:p>
    <w:p w:rsidR="00994DF7" w:rsidRDefault="00B65FCA">
      <w:pPr>
        <w:widowControl/>
        <w:suppressAutoHyphens w:val="0"/>
        <w:rPr>
          <w:rFonts w:eastAsia="Times New Roman"/>
          <w:i/>
          <w:color w:val="000000" w:themeColor="text1"/>
          <w:sz w:val="40"/>
          <w:szCs w:val="40"/>
        </w:rPr>
      </w:pPr>
      <w:r>
        <w:rPr>
          <w:rFonts w:eastAsia="Times New Roman"/>
          <w:i/>
          <w:color w:val="000000" w:themeColor="text1"/>
          <w:sz w:val="40"/>
          <w:szCs w:val="40"/>
        </w:rPr>
        <w:br w:type="page"/>
      </w:r>
    </w:p>
    <w:p w:rsidR="00994DF7" w:rsidRDefault="00B65FCA">
      <w:pPr>
        <w:pStyle w:val="a9"/>
        <w:keepNext/>
        <w:keepLines/>
        <w:jc w:val="center"/>
        <w:rPr>
          <w:rFonts w:eastAsia="Times New Roman"/>
          <w:color w:val="000000" w:themeColor="text1"/>
        </w:rPr>
      </w:pPr>
      <w:r>
        <w:rPr>
          <w:rFonts w:eastAsia="Times New Roman"/>
          <w:color w:val="000000" w:themeColor="text1"/>
        </w:rPr>
        <w:lastRenderedPageBreak/>
        <w:t>Notice of Race (NoR)</w:t>
      </w:r>
    </w:p>
    <w:p w:rsidR="00994DF7" w:rsidRDefault="00B65FCA">
      <w:pPr>
        <w:keepNext/>
        <w:keepLines/>
        <w:rPr>
          <w:color w:val="000000" w:themeColor="text1"/>
        </w:rPr>
      </w:pPr>
      <w:r>
        <w:rPr>
          <w:color w:val="000000" w:themeColor="text1"/>
        </w:rPr>
        <w:t xml:space="preserve">The notation ‘[NP]’ in a rule means that a boat may not </w:t>
      </w:r>
      <w:r>
        <w:rPr>
          <w:color w:val="000000" w:themeColor="text1"/>
        </w:rPr>
        <w:t>protest another boat for breaking that rule. This changes RRS 60.1(a).</w:t>
      </w:r>
    </w:p>
    <w:p w:rsidR="00994DF7" w:rsidRDefault="00B65FCA">
      <w:pPr>
        <w:pStyle w:val="1"/>
        <w:rPr>
          <w:color w:val="000000" w:themeColor="text1"/>
        </w:rPr>
      </w:pPr>
      <w:r>
        <w:rPr>
          <w:color w:val="000000" w:themeColor="text1"/>
        </w:rPr>
        <w:t>RULES</w:t>
      </w:r>
    </w:p>
    <w:p w:rsidR="00994DF7" w:rsidRDefault="00B65FCA">
      <w:pPr>
        <w:pStyle w:val="2"/>
        <w:rPr>
          <w:color w:val="000000" w:themeColor="text1"/>
        </w:rPr>
      </w:pPr>
      <w:r>
        <w:rPr>
          <w:color w:val="000000" w:themeColor="text1"/>
        </w:rPr>
        <w:t>The event is governed by the rules as defined in The Racing Rules of Sailing and the IHCA Class Rules.</w:t>
      </w:r>
    </w:p>
    <w:p w:rsidR="00994DF7" w:rsidRDefault="00B65FCA">
      <w:pPr>
        <w:pStyle w:val="2"/>
        <w:rPr>
          <w:color w:val="000000" w:themeColor="text1"/>
        </w:rPr>
      </w:pPr>
      <w:r>
        <w:rPr>
          <w:color w:val="000000" w:themeColor="text1"/>
        </w:rPr>
        <w:t>No National prescriptions will apply.</w:t>
      </w:r>
    </w:p>
    <w:p w:rsidR="00994DF7" w:rsidRDefault="00B65FCA">
      <w:pPr>
        <w:pStyle w:val="1"/>
        <w:rPr>
          <w:color w:val="000000" w:themeColor="text1"/>
          <w:szCs w:val="20"/>
        </w:rPr>
      </w:pPr>
      <w:r>
        <w:rPr>
          <w:color w:val="000000" w:themeColor="text1"/>
          <w:szCs w:val="20"/>
        </w:rPr>
        <w:t>SAILING INSTRUCTIONS</w:t>
      </w:r>
    </w:p>
    <w:p w:rsidR="00994DF7" w:rsidRDefault="00B65FCA">
      <w:pPr>
        <w:pStyle w:val="2"/>
      </w:pPr>
      <w:r>
        <w:rPr>
          <w:color w:val="000000" w:themeColor="text1"/>
        </w:rPr>
        <w:t xml:space="preserve">The sailing instructions will be available after </w:t>
      </w:r>
      <w:r>
        <w:rPr>
          <w:rFonts w:eastAsia="宋体" w:hint="eastAsia"/>
          <w:color w:val="0000FF"/>
          <w:lang w:val="en-US"/>
        </w:rPr>
        <w:t>16</w:t>
      </w:r>
      <w:r>
        <w:rPr>
          <w:rFonts w:eastAsia="宋体" w:hint="eastAsia"/>
          <w:color w:val="0000FF"/>
          <w:lang w:val="en-US"/>
        </w:rPr>
        <w:t>：</w:t>
      </w:r>
      <w:r>
        <w:rPr>
          <w:rFonts w:eastAsia="宋体" w:hint="eastAsia"/>
          <w:color w:val="0000FF"/>
          <w:lang w:val="en-US"/>
        </w:rPr>
        <w:t>30</w:t>
      </w:r>
      <w:r>
        <w:t xml:space="preserve"> on </w:t>
      </w:r>
      <w:r>
        <w:rPr>
          <w:rFonts w:eastAsia="宋体" w:hint="eastAsia"/>
          <w:color w:val="0000FF"/>
          <w:lang w:val="en-US"/>
        </w:rPr>
        <w:t>June 1</w:t>
      </w:r>
      <w:r>
        <w:rPr>
          <w:rFonts w:eastAsia="宋体" w:hint="eastAsia"/>
          <w:color w:val="0000FF"/>
          <w:lang w:val="en-US"/>
        </w:rPr>
        <w:t>2</w:t>
      </w:r>
      <w:r>
        <w:rPr>
          <w:rFonts w:eastAsia="宋体" w:hint="eastAsia"/>
          <w:color w:val="0000FF"/>
          <w:lang w:val="en-US"/>
        </w:rPr>
        <w:t>th</w:t>
      </w:r>
      <w:r>
        <w:t xml:space="preserve"> at </w:t>
      </w:r>
      <w:r>
        <w:rPr>
          <w:rFonts w:eastAsia="Times New Roman" w:hint="eastAsia"/>
          <w:color w:val="0000FF"/>
        </w:rPr>
        <w:t>Weihai Linhai Hotel</w:t>
      </w:r>
      <w:r>
        <w:t>.</w:t>
      </w:r>
    </w:p>
    <w:p w:rsidR="00994DF7" w:rsidRDefault="00B65FCA">
      <w:pPr>
        <w:pStyle w:val="1"/>
        <w:rPr>
          <w:color w:val="000000" w:themeColor="text1"/>
          <w:szCs w:val="20"/>
        </w:rPr>
      </w:pPr>
      <w:r>
        <w:rPr>
          <w:color w:val="000000" w:themeColor="text1"/>
          <w:szCs w:val="20"/>
        </w:rPr>
        <w:t>communication</w:t>
      </w:r>
    </w:p>
    <w:p w:rsidR="00994DF7" w:rsidRDefault="00B65FCA">
      <w:pPr>
        <w:pStyle w:val="2"/>
        <w:rPr>
          <w:color w:val="000000" w:themeColor="text1"/>
        </w:rPr>
      </w:pPr>
      <w:r>
        <w:rPr>
          <w:color w:val="000000" w:themeColor="text1"/>
        </w:rPr>
        <w:t xml:space="preserve">The official notice board is located on the </w:t>
      </w:r>
      <w:r>
        <w:rPr>
          <w:rFonts w:eastAsia="宋体"/>
          <w:color w:val="0000FF"/>
          <w:lang w:val="en-US"/>
        </w:rPr>
        <w:t>Weihai International Beach</w:t>
      </w:r>
      <w:r>
        <w:rPr>
          <w:rFonts w:eastAsia="宋体" w:hint="eastAsia"/>
          <w:color w:val="0000FF"/>
          <w:lang w:val="en-US"/>
        </w:rPr>
        <w:t>.</w:t>
      </w:r>
      <w:r>
        <w:rPr>
          <w:rFonts w:eastAsia="宋体"/>
          <w:color w:val="0000FF"/>
          <w:lang w:val="en-US"/>
        </w:rPr>
        <w:t xml:space="preserve">  </w:t>
      </w:r>
    </w:p>
    <w:p w:rsidR="00994DF7" w:rsidRDefault="00B65FCA">
      <w:pPr>
        <w:pStyle w:val="1"/>
        <w:rPr>
          <w:color w:val="000000" w:themeColor="text1"/>
          <w:szCs w:val="20"/>
        </w:rPr>
      </w:pPr>
      <w:r>
        <w:rPr>
          <w:color w:val="000000" w:themeColor="text1"/>
          <w:szCs w:val="20"/>
        </w:rPr>
        <w:t>ELIGIBILITY AND ENTRY</w:t>
      </w:r>
    </w:p>
    <w:p w:rsidR="00994DF7" w:rsidRDefault="00B65FCA">
      <w:pPr>
        <w:pStyle w:val="2"/>
        <w:rPr>
          <w:color w:val="000000" w:themeColor="text1"/>
        </w:rPr>
      </w:pPr>
      <w:r>
        <w:rPr>
          <w:color w:val="000000" w:themeColor="text1"/>
        </w:rPr>
        <w:t xml:space="preserve">The event is open to all boats of the International </w:t>
      </w:r>
      <w:r>
        <w:rPr>
          <w:color w:val="000000" w:themeColor="text1"/>
        </w:rPr>
        <w:t>Hobie Class Association.</w:t>
      </w:r>
    </w:p>
    <w:p w:rsidR="00994DF7" w:rsidRPr="00834E67" w:rsidRDefault="00B65FCA" w:rsidP="00834E67">
      <w:pPr>
        <w:pStyle w:val="2"/>
        <w:rPr>
          <w:color w:val="000000" w:themeColor="text1"/>
        </w:rPr>
      </w:pPr>
      <w:r>
        <w:rPr>
          <w:color w:val="000000" w:themeColor="text1"/>
        </w:rPr>
        <w:t>Eligible boats may enter by completing the entry form and submitting it</w:t>
      </w:r>
      <w:r w:rsidR="00834E67">
        <w:rPr>
          <w:rFonts w:hint="eastAsia"/>
          <w:color w:val="000000" w:themeColor="text1"/>
        </w:rPr>
        <w:t>.</w:t>
      </w:r>
    </w:p>
    <w:p w:rsidR="00994DF7" w:rsidRDefault="00B65FCA">
      <w:pPr>
        <w:pStyle w:val="2"/>
      </w:pPr>
      <w:r>
        <w:t>To be considered an entry in the event, a boat shall complete all registration requirements and pay all fees.</w:t>
      </w:r>
    </w:p>
    <w:p w:rsidR="00994DF7" w:rsidRDefault="00B65FCA">
      <w:pPr>
        <w:pStyle w:val="2"/>
        <w:numPr>
          <w:ilvl w:val="0"/>
          <w:numId w:val="0"/>
        </w:numPr>
        <w:ind w:left="1134"/>
        <w:rPr>
          <w:color w:val="000000" w:themeColor="text1"/>
        </w:rPr>
      </w:pPr>
      <w:r>
        <w:t>The following restrict</w:t>
      </w:r>
      <w:r>
        <w:t xml:space="preserve">ions on the number of boats apply: </w:t>
      </w:r>
      <w:r>
        <w:rPr>
          <w:rFonts w:eastAsia="Times New Roman"/>
          <w:color w:val="0000FF"/>
        </w:rPr>
        <w:t xml:space="preserve">The Local Organizing Committee (LOC) will provide </w:t>
      </w:r>
      <w:r>
        <w:rPr>
          <w:rFonts w:eastAsia="宋体" w:hint="eastAsia"/>
          <w:color w:val="0000FF"/>
          <w:lang w:val="en-US"/>
        </w:rPr>
        <w:t>48</w:t>
      </w:r>
      <w:r>
        <w:rPr>
          <w:rFonts w:eastAsia="Times New Roman"/>
          <w:color w:val="0000FF"/>
        </w:rPr>
        <w:t xml:space="preserve"> HOBIE-16 sailboats; Participants are allowed to bring their own boats.</w:t>
      </w:r>
    </w:p>
    <w:p w:rsidR="00994DF7" w:rsidRDefault="00B65FCA">
      <w:pPr>
        <w:pStyle w:val="1"/>
        <w:rPr>
          <w:color w:val="000000" w:themeColor="text1"/>
        </w:rPr>
      </w:pPr>
      <w:r>
        <w:rPr>
          <w:color w:val="000000" w:themeColor="text1"/>
        </w:rPr>
        <w:t>fees</w:t>
      </w:r>
    </w:p>
    <w:p w:rsidR="00994DF7" w:rsidRDefault="00B65FCA">
      <w:pPr>
        <w:pStyle w:val="2"/>
        <w:rPr>
          <w:color w:val="000000" w:themeColor="text1"/>
        </w:rPr>
      </w:pPr>
      <w:r>
        <w:rPr>
          <w:color w:val="000000" w:themeColor="text1"/>
        </w:rPr>
        <w:t>Entry fees are as follows:</w:t>
      </w:r>
    </w:p>
    <w:tbl>
      <w:tblPr>
        <w:tblW w:w="4678" w:type="dxa"/>
        <w:tblInd w:w="562" w:type="dxa"/>
        <w:tblLook w:val="04A0"/>
      </w:tblPr>
      <w:tblGrid>
        <w:gridCol w:w="1740"/>
        <w:gridCol w:w="2938"/>
      </w:tblGrid>
      <w:tr w:rsidR="00994DF7">
        <w:tc>
          <w:tcPr>
            <w:tcW w:w="1740" w:type="dxa"/>
            <w:tcBorders>
              <w:top w:val="single" w:sz="4" w:space="0" w:color="000000"/>
              <w:left w:val="single" w:sz="4" w:space="0" w:color="000000"/>
              <w:bottom w:val="single" w:sz="4" w:space="0" w:color="000000"/>
              <w:right w:val="single" w:sz="4" w:space="0" w:color="000000"/>
            </w:tcBorders>
          </w:tcPr>
          <w:p w:rsidR="00994DF7" w:rsidRDefault="00B65FCA">
            <w:pPr>
              <w:keepNext/>
              <w:spacing w:after="227"/>
              <w:jc w:val="center"/>
              <w:rPr>
                <w:rFonts w:eastAsia="Times New Roman"/>
                <w:color w:val="000000" w:themeColor="text1"/>
              </w:rPr>
            </w:pPr>
            <w:r>
              <w:rPr>
                <w:rFonts w:eastAsia="Times New Roman"/>
                <w:color w:val="000000" w:themeColor="text1"/>
              </w:rPr>
              <w:t>Class</w:t>
            </w:r>
          </w:p>
          <w:p w:rsidR="00994DF7" w:rsidRDefault="00B65FCA">
            <w:pPr>
              <w:keepNext/>
              <w:spacing w:after="227"/>
              <w:jc w:val="center"/>
              <w:rPr>
                <w:rFonts w:eastAsia="Times New Roman"/>
                <w:color w:val="000000" w:themeColor="text1"/>
              </w:rPr>
            </w:pPr>
            <w:r>
              <w:rPr>
                <w:rFonts w:eastAsia="Times New Roman"/>
                <w:color w:val="000000" w:themeColor="text1"/>
              </w:rPr>
              <w:t>Hobie 16</w:t>
            </w:r>
          </w:p>
        </w:tc>
        <w:tc>
          <w:tcPr>
            <w:tcW w:w="2938" w:type="dxa"/>
            <w:tcBorders>
              <w:top w:val="single" w:sz="4" w:space="0" w:color="000000"/>
              <w:left w:val="single" w:sz="4" w:space="0" w:color="000000"/>
              <w:bottom w:val="single" w:sz="4" w:space="0" w:color="000000"/>
              <w:right w:val="single" w:sz="4" w:space="0" w:color="000000"/>
            </w:tcBorders>
          </w:tcPr>
          <w:p w:rsidR="00994DF7" w:rsidRDefault="00B65FCA">
            <w:pPr>
              <w:keepNext/>
              <w:spacing w:after="227"/>
              <w:jc w:val="center"/>
              <w:rPr>
                <w:rFonts w:eastAsia="Times New Roman"/>
                <w:color w:val="000000" w:themeColor="text1"/>
              </w:rPr>
            </w:pPr>
            <w:r>
              <w:rPr>
                <w:rFonts w:eastAsia="Times New Roman"/>
                <w:color w:val="000000" w:themeColor="text1"/>
              </w:rPr>
              <w:t>Standard Fee</w:t>
            </w:r>
          </w:p>
          <w:p w:rsidR="00994DF7" w:rsidRDefault="00B65FCA">
            <w:pPr>
              <w:keepNext/>
              <w:spacing w:after="227"/>
              <w:jc w:val="center"/>
              <w:rPr>
                <w:rFonts w:eastAsia="Times New Roman"/>
                <w:color w:val="000000" w:themeColor="text1"/>
              </w:rPr>
            </w:pPr>
            <w:r>
              <w:rPr>
                <w:rFonts w:eastAsia="Times New Roman"/>
                <w:color w:val="000000" w:themeColor="text1"/>
              </w:rPr>
              <w:t>1,200 CNY entry fee per team</w:t>
            </w:r>
          </w:p>
        </w:tc>
      </w:tr>
      <w:tr w:rsidR="00994DF7">
        <w:tc>
          <w:tcPr>
            <w:tcW w:w="1740" w:type="dxa"/>
            <w:tcBorders>
              <w:top w:val="single" w:sz="4" w:space="0" w:color="000000"/>
              <w:left w:val="single" w:sz="4" w:space="0" w:color="000000"/>
              <w:bottom w:val="single" w:sz="4" w:space="0" w:color="000000"/>
              <w:right w:val="single" w:sz="4" w:space="0" w:color="000000"/>
            </w:tcBorders>
          </w:tcPr>
          <w:p w:rsidR="00994DF7" w:rsidRDefault="00B65FCA">
            <w:pPr>
              <w:keepNext/>
              <w:spacing w:after="227"/>
              <w:jc w:val="center"/>
              <w:rPr>
                <w:rFonts w:eastAsia="Times New Roman"/>
                <w:i/>
                <w:color w:val="000000" w:themeColor="text1"/>
              </w:rPr>
            </w:pPr>
            <w:r>
              <w:rPr>
                <w:color w:val="000000" w:themeColor="text1"/>
                <w:spacing w:val="-3"/>
                <w:szCs w:val="20"/>
              </w:rPr>
              <w:t>Charter</w:t>
            </w:r>
            <w:r>
              <w:rPr>
                <w:color w:val="000000" w:themeColor="text1"/>
                <w:spacing w:val="26"/>
                <w:szCs w:val="20"/>
              </w:rPr>
              <w:t xml:space="preserve"> </w:t>
            </w:r>
            <w:r>
              <w:rPr>
                <w:color w:val="000000" w:themeColor="text1"/>
                <w:spacing w:val="-3"/>
                <w:szCs w:val="20"/>
              </w:rPr>
              <w:t>Fee</w:t>
            </w:r>
          </w:p>
        </w:tc>
        <w:tc>
          <w:tcPr>
            <w:tcW w:w="2938" w:type="dxa"/>
            <w:tcBorders>
              <w:top w:val="single" w:sz="4" w:space="0" w:color="000000"/>
              <w:left w:val="single" w:sz="4" w:space="0" w:color="000000"/>
              <w:bottom w:val="single" w:sz="4" w:space="0" w:color="000000"/>
              <w:right w:val="single" w:sz="4" w:space="0" w:color="000000"/>
            </w:tcBorders>
          </w:tcPr>
          <w:p w:rsidR="00994DF7" w:rsidRDefault="00B65FCA">
            <w:pPr>
              <w:pStyle w:val="a4"/>
              <w:keepNext/>
              <w:spacing w:before="22" w:line="265" w:lineRule="exact"/>
              <w:rPr>
                <w:color w:val="000000" w:themeColor="text1"/>
              </w:rPr>
            </w:pPr>
            <w:r>
              <w:rPr>
                <w:color w:val="000000" w:themeColor="text1"/>
                <w:spacing w:val="-1"/>
                <w:position w:val="3"/>
                <w:sz w:val="20"/>
                <w:szCs w:val="20"/>
              </w:rPr>
              <w:t>1,</w:t>
            </w:r>
            <w:r>
              <w:rPr>
                <w:rFonts w:hint="eastAsia"/>
                <w:color w:val="000000" w:themeColor="text1"/>
                <w:spacing w:val="-1"/>
                <w:position w:val="3"/>
                <w:sz w:val="20"/>
                <w:szCs w:val="20"/>
                <w:lang w:eastAsia="zh-CN"/>
              </w:rPr>
              <w:t>5</w:t>
            </w:r>
            <w:r>
              <w:rPr>
                <w:color w:val="000000" w:themeColor="text1"/>
                <w:spacing w:val="-1"/>
                <w:position w:val="3"/>
                <w:sz w:val="20"/>
                <w:szCs w:val="20"/>
              </w:rPr>
              <w:t>00</w:t>
            </w:r>
            <w:r>
              <w:rPr>
                <w:color w:val="000000" w:themeColor="text1"/>
                <w:spacing w:val="20"/>
                <w:w w:val="101"/>
                <w:position w:val="3"/>
                <w:sz w:val="20"/>
                <w:szCs w:val="20"/>
              </w:rPr>
              <w:t xml:space="preserve"> </w:t>
            </w:r>
            <w:r>
              <w:rPr>
                <w:color w:val="000000" w:themeColor="text1"/>
                <w:spacing w:val="-1"/>
                <w:position w:val="3"/>
                <w:sz w:val="20"/>
                <w:szCs w:val="20"/>
              </w:rPr>
              <w:t>CNY</w:t>
            </w:r>
            <w:r>
              <w:rPr>
                <w:color w:val="000000" w:themeColor="text1"/>
                <w:spacing w:val="23"/>
                <w:position w:val="3"/>
                <w:sz w:val="20"/>
                <w:szCs w:val="20"/>
              </w:rPr>
              <w:t xml:space="preserve"> </w:t>
            </w:r>
            <w:r>
              <w:rPr>
                <w:color w:val="000000" w:themeColor="text1"/>
                <w:spacing w:val="-1"/>
                <w:position w:val="3"/>
                <w:sz w:val="20"/>
                <w:szCs w:val="20"/>
              </w:rPr>
              <w:t>per</w:t>
            </w:r>
            <w:r>
              <w:rPr>
                <w:color w:val="000000" w:themeColor="text1"/>
                <w:spacing w:val="13"/>
                <w:position w:val="3"/>
                <w:sz w:val="20"/>
                <w:szCs w:val="20"/>
              </w:rPr>
              <w:t xml:space="preserve"> </w:t>
            </w:r>
            <w:r>
              <w:rPr>
                <w:color w:val="000000" w:themeColor="text1"/>
                <w:spacing w:val="-1"/>
                <w:position w:val="3"/>
                <w:sz w:val="20"/>
                <w:szCs w:val="20"/>
              </w:rPr>
              <w:t>sailboat.</w:t>
            </w:r>
          </w:p>
        </w:tc>
      </w:tr>
    </w:tbl>
    <w:p w:rsidR="00994DF7" w:rsidRDefault="00B65FCA">
      <w:pPr>
        <w:pStyle w:val="2"/>
        <w:widowControl/>
        <w:rPr>
          <w:color w:val="000000" w:themeColor="text1"/>
        </w:rPr>
      </w:pPr>
      <w:r>
        <w:rPr>
          <w:color w:val="000000" w:themeColor="text1"/>
        </w:rPr>
        <w:t>Other fees:</w:t>
      </w:r>
      <w:r>
        <w:rPr>
          <w:rFonts w:hint="eastAsia"/>
          <w:color w:val="000000" w:themeColor="text1"/>
        </w:rPr>
        <w:t xml:space="preserve"> </w:t>
      </w:r>
      <w:r>
        <w:rPr>
          <w:color w:val="000000" w:themeColor="text1"/>
        </w:rPr>
        <w:t>The O</w:t>
      </w:r>
      <w:r>
        <w:rPr>
          <w:rFonts w:hint="eastAsia"/>
          <w:color w:val="000000" w:themeColor="text1"/>
          <w:lang w:val="en-US"/>
        </w:rPr>
        <w:t>C</w:t>
      </w:r>
      <w:r>
        <w:rPr>
          <w:color w:val="000000" w:themeColor="text1"/>
        </w:rPr>
        <w:t xml:space="preserve"> shall charge a separate boat deposit of 2,000 CNY for each sailboat at the registration site. If the leased vessel or important parts are damaged, the leased team shall compensate at the market price.</w:t>
      </w:r>
    </w:p>
    <w:p w:rsidR="00994DF7" w:rsidRDefault="00B65FCA">
      <w:pPr>
        <w:pStyle w:val="2"/>
        <w:rPr>
          <w:color w:val="000000" w:themeColor="text1"/>
        </w:rPr>
      </w:pPr>
      <w:r>
        <w:rPr>
          <w:color w:val="000000" w:themeColor="text1"/>
        </w:rPr>
        <w:t xml:space="preserve">The </w:t>
      </w:r>
      <w:r>
        <w:rPr>
          <w:color w:val="000000" w:themeColor="text1"/>
        </w:rPr>
        <w:t>entry fee and charter fee shall be paid to the account designated by the LOC by telegraphic transfer or bank transfer.</w:t>
      </w:r>
    </w:p>
    <w:p w:rsidR="00994DF7" w:rsidRPr="00834E67" w:rsidRDefault="00B65FCA">
      <w:pPr>
        <w:pStyle w:val="2"/>
        <w:numPr>
          <w:ilvl w:val="1"/>
          <w:numId w:val="0"/>
        </w:numPr>
        <w:ind w:left="567" w:firstLineChars="300" w:firstLine="600"/>
        <w:rPr>
          <w:color w:val="000000" w:themeColor="text1"/>
        </w:rPr>
      </w:pPr>
      <w:r w:rsidRPr="00834E67">
        <w:rPr>
          <w:color w:val="000000" w:themeColor="text1"/>
        </w:rPr>
        <w:t xml:space="preserve">Account Name: </w:t>
      </w:r>
      <w:r w:rsidR="00834E67" w:rsidRPr="00834E67">
        <w:rPr>
          <w:rFonts w:hint="eastAsia"/>
          <w:color w:val="000000" w:themeColor="text1"/>
        </w:rPr>
        <w:t>威海羿洋体育文化传播有限公司</w:t>
      </w:r>
    </w:p>
    <w:p w:rsidR="00994DF7" w:rsidRPr="00834E67" w:rsidRDefault="00B65FCA">
      <w:pPr>
        <w:pStyle w:val="2"/>
        <w:numPr>
          <w:ilvl w:val="1"/>
          <w:numId w:val="0"/>
        </w:numPr>
        <w:ind w:left="567" w:firstLineChars="300" w:firstLine="600"/>
        <w:rPr>
          <w:color w:val="000000" w:themeColor="text1"/>
        </w:rPr>
      </w:pPr>
      <w:r w:rsidRPr="00834E67">
        <w:rPr>
          <w:color w:val="000000" w:themeColor="text1"/>
        </w:rPr>
        <w:t xml:space="preserve">Bank Name: </w:t>
      </w:r>
      <w:r w:rsidR="00834E67" w:rsidRPr="00834E67">
        <w:rPr>
          <w:rFonts w:hint="eastAsia"/>
          <w:color w:val="000000" w:themeColor="text1"/>
        </w:rPr>
        <w:t>中国建设银行股份有限公司威海分行</w:t>
      </w:r>
    </w:p>
    <w:p w:rsidR="00994DF7" w:rsidRPr="00834E67" w:rsidRDefault="00B65FCA">
      <w:pPr>
        <w:pStyle w:val="2"/>
        <w:numPr>
          <w:ilvl w:val="1"/>
          <w:numId w:val="0"/>
        </w:numPr>
        <w:ind w:left="567" w:firstLineChars="300" w:firstLine="600"/>
        <w:rPr>
          <w:color w:val="000000" w:themeColor="text1"/>
          <w:lang w:val="en-US"/>
        </w:rPr>
      </w:pPr>
      <w:r w:rsidRPr="00834E67">
        <w:rPr>
          <w:color w:val="000000" w:themeColor="text1"/>
        </w:rPr>
        <w:t xml:space="preserve">Account Number: </w:t>
      </w:r>
      <w:r w:rsidR="00834E67" w:rsidRPr="00834E67">
        <w:rPr>
          <w:rFonts w:hint="eastAsia"/>
          <w:color w:val="000000" w:themeColor="text1"/>
          <w:lang w:val="en-US"/>
        </w:rPr>
        <w:t>3705 0170 6708 0000 2545</w:t>
      </w:r>
    </w:p>
    <w:p w:rsidR="00994DF7" w:rsidRDefault="00B65FCA">
      <w:pPr>
        <w:pStyle w:val="2"/>
        <w:numPr>
          <w:ilvl w:val="1"/>
          <w:numId w:val="0"/>
        </w:numPr>
        <w:ind w:left="567" w:firstLineChars="300" w:firstLine="600"/>
        <w:rPr>
          <w:color w:val="000000" w:themeColor="text1"/>
        </w:rPr>
      </w:pPr>
      <w:r>
        <w:rPr>
          <w:color w:val="000000" w:themeColor="text1"/>
        </w:rPr>
        <w:t>Please note "×× and ×× entry and charter fee" when transferring or telegraphic transfer.</w:t>
      </w:r>
    </w:p>
    <w:p w:rsidR="00994DF7" w:rsidRDefault="00B65FCA">
      <w:pPr>
        <w:pStyle w:val="1"/>
        <w:rPr>
          <w:color w:val="000000" w:themeColor="text1"/>
        </w:rPr>
      </w:pPr>
      <w:r>
        <w:rPr>
          <w:color w:val="000000" w:themeColor="text1"/>
        </w:rPr>
        <w:t>advertising</w:t>
      </w:r>
    </w:p>
    <w:p w:rsidR="00994DF7" w:rsidRDefault="00B65FCA">
      <w:pPr>
        <w:pStyle w:val="2"/>
        <w:rPr>
          <w:color w:val="000000" w:themeColor="text1"/>
        </w:rPr>
      </w:pPr>
      <w:r>
        <w:rPr>
          <w:color w:val="000000" w:themeColor="text1"/>
        </w:rPr>
        <w:t>Boats shall display advertising chosen and supplied by the organizing authority.</w:t>
      </w:r>
    </w:p>
    <w:p w:rsidR="00994DF7" w:rsidRDefault="00B65FCA">
      <w:pPr>
        <w:pStyle w:val="1"/>
        <w:rPr>
          <w:color w:val="000000" w:themeColor="text1"/>
          <w:szCs w:val="20"/>
        </w:rPr>
      </w:pPr>
      <w:r>
        <w:rPr>
          <w:color w:val="000000" w:themeColor="text1"/>
          <w:spacing w:val="-2"/>
          <w:szCs w:val="20"/>
        </w:rPr>
        <w:t>Security</w:t>
      </w:r>
      <w:r>
        <w:rPr>
          <w:color w:val="000000" w:themeColor="text1"/>
          <w:spacing w:val="26"/>
          <w:szCs w:val="20"/>
        </w:rPr>
        <w:t xml:space="preserve"> </w:t>
      </w:r>
      <w:r>
        <w:rPr>
          <w:color w:val="000000" w:themeColor="text1"/>
          <w:spacing w:val="-2"/>
          <w:szCs w:val="20"/>
        </w:rPr>
        <w:t>Boats</w:t>
      </w:r>
    </w:p>
    <w:p w:rsidR="00994DF7" w:rsidRDefault="00B65FCA">
      <w:pPr>
        <w:pStyle w:val="a4"/>
        <w:keepNext/>
        <w:spacing w:before="40" w:line="273" w:lineRule="exact"/>
        <w:ind w:left="273"/>
        <w:rPr>
          <w:color w:val="000000" w:themeColor="text1"/>
          <w:sz w:val="20"/>
          <w:szCs w:val="20"/>
        </w:rPr>
      </w:pPr>
      <w:r>
        <w:rPr>
          <w:color w:val="000000" w:themeColor="text1"/>
          <w:spacing w:val="-2"/>
          <w:position w:val="3"/>
          <w:sz w:val="20"/>
          <w:szCs w:val="20"/>
        </w:rPr>
        <w:t>Support</w:t>
      </w:r>
      <w:r>
        <w:rPr>
          <w:color w:val="000000" w:themeColor="text1"/>
          <w:spacing w:val="45"/>
          <w:w w:val="101"/>
          <w:position w:val="3"/>
          <w:sz w:val="20"/>
          <w:szCs w:val="20"/>
        </w:rPr>
        <w:t xml:space="preserve"> </w:t>
      </w:r>
      <w:r>
        <w:rPr>
          <w:color w:val="000000" w:themeColor="text1"/>
          <w:spacing w:val="-2"/>
          <w:position w:val="3"/>
          <w:sz w:val="20"/>
          <w:szCs w:val="20"/>
        </w:rPr>
        <w:t>boats</w:t>
      </w:r>
      <w:r>
        <w:rPr>
          <w:color w:val="000000" w:themeColor="text1"/>
          <w:spacing w:val="22"/>
          <w:position w:val="3"/>
          <w:sz w:val="20"/>
          <w:szCs w:val="20"/>
        </w:rPr>
        <w:t xml:space="preserve"> </w:t>
      </w:r>
      <w:r>
        <w:rPr>
          <w:color w:val="000000" w:themeColor="text1"/>
          <w:spacing w:val="-2"/>
          <w:position w:val="3"/>
          <w:sz w:val="20"/>
          <w:szCs w:val="20"/>
        </w:rPr>
        <w:t>shall</w:t>
      </w:r>
      <w:r>
        <w:rPr>
          <w:color w:val="000000" w:themeColor="text1"/>
          <w:spacing w:val="29"/>
          <w:w w:val="101"/>
          <w:position w:val="3"/>
          <w:sz w:val="20"/>
          <w:szCs w:val="20"/>
        </w:rPr>
        <w:t xml:space="preserve"> </w:t>
      </w:r>
      <w:r>
        <w:rPr>
          <w:color w:val="000000" w:themeColor="text1"/>
          <w:spacing w:val="-2"/>
          <w:position w:val="3"/>
          <w:sz w:val="20"/>
          <w:szCs w:val="20"/>
        </w:rPr>
        <w:t>be</w:t>
      </w:r>
      <w:r>
        <w:rPr>
          <w:color w:val="000000" w:themeColor="text1"/>
          <w:spacing w:val="29"/>
          <w:position w:val="3"/>
          <w:sz w:val="20"/>
          <w:szCs w:val="20"/>
        </w:rPr>
        <w:t xml:space="preserve"> </w:t>
      </w:r>
      <w:r>
        <w:rPr>
          <w:color w:val="000000" w:themeColor="text1"/>
          <w:spacing w:val="-2"/>
          <w:position w:val="3"/>
          <w:sz w:val="20"/>
          <w:szCs w:val="20"/>
        </w:rPr>
        <w:t>marked</w:t>
      </w:r>
      <w:r>
        <w:rPr>
          <w:color w:val="000000" w:themeColor="text1"/>
          <w:spacing w:val="17"/>
          <w:position w:val="3"/>
          <w:sz w:val="20"/>
          <w:szCs w:val="20"/>
        </w:rPr>
        <w:t xml:space="preserve"> </w:t>
      </w:r>
      <w:r>
        <w:rPr>
          <w:color w:val="000000" w:themeColor="text1"/>
          <w:spacing w:val="-2"/>
          <w:position w:val="3"/>
          <w:sz w:val="20"/>
          <w:szCs w:val="20"/>
        </w:rPr>
        <w:t>with</w:t>
      </w:r>
      <w:r>
        <w:rPr>
          <w:rFonts w:eastAsia="宋体" w:hint="eastAsia"/>
          <w:color w:val="000000" w:themeColor="text1"/>
          <w:spacing w:val="-2"/>
          <w:position w:val="3"/>
          <w:sz w:val="20"/>
          <w:szCs w:val="20"/>
          <w:lang w:eastAsia="zh-CN"/>
        </w:rPr>
        <w:t xml:space="preserve"> Rescue</w:t>
      </w:r>
      <w:r>
        <w:rPr>
          <w:color w:val="000000" w:themeColor="text1"/>
          <w:spacing w:val="18"/>
          <w:position w:val="3"/>
          <w:sz w:val="20"/>
          <w:szCs w:val="20"/>
        </w:rPr>
        <w:t xml:space="preserve"> </w:t>
      </w:r>
      <w:r>
        <w:rPr>
          <w:color w:val="000000" w:themeColor="text1"/>
          <w:spacing w:val="-2"/>
          <w:position w:val="3"/>
          <w:sz w:val="20"/>
          <w:szCs w:val="20"/>
        </w:rPr>
        <w:t>flag.</w:t>
      </w:r>
    </w:p>
    <w:p w:rsidR="00994DF7" w:rsidRDefault="00B65FCA">
      <w:pPr>
        <w:pStyle w:val="a4"/>
        <w:keepNext/>
        <w:spacing w:before="67" w:line="198" w:lineRule="auto"/>
        <w:ind w:left="273"/>
        <w:rPr>
          <w:color w:val="000000" w:themeColor="text1"/>
          <w:sz w:val="20"/>
          <w:szCs w:val="20"/>
        </w:rPr>
      </w:pPr>
      <w:r>
        <w:rPr>
          <w:color w:val="000000" w:themeColor="text1"/>
          <w:spacing w:val="-1"/>
          <w:sz w:val="20"/>
          <w:szCs w:val="20"/>
        </w:rPr>
        <w:t>Radio Communication</w:t>
      </w:r>
      <w:r>
        <w:rPr>
          <w:color w:val="000000" w:themeColor="text1"/>
          <w:sz w:val="20"/>
          <w:szCs w:val="20"/>
        </w:rPr>
        <w:t xml:space="preserve"> </w:t>
      </w:r>
      <w:r>
        <w:rPr>
          <w:color w:val="000000" w:themeColor="text1"/>
          <w:spacing w:val="-1"/>
          <w:sz w:val="20"/>
          <w:szCs w:val="20"/>
        </w:rPr>
        <w:t xml:space="preserve">Except in an emergency, a boat that is racing shall not make voice or data transmissions and shall not receive voice or data communication that is not available to all boats. </w:t>
      </w:r>
    </w:p>
    <w:p w:rsidR="00994DF7" w:rsidRDefault="00B65FCA">
      <w:pPr>
        <w:pStyle w:val="1"/>
        <w:rPr>
          <w:color w:val="000000" w:themeColor="text1"/>
        </w:rPr>
      </w:pPr>
      <w:r>
        <w:rPr>
          <w:color w:val="000000" w:themeColor="text1"/>
        </w:rPr>
        <w:t>SCHEDULE</w:t>
      </w:r>
    </w:p>
    <w:p w:rsidR="00994DF7" w:rsidRDefault="00B65FCA">
      <w:pPr>
        <w:pStyle w:val="2"/>
        <w:widowControl/>
      </w:pPr>
      <w:r>
        <w:t>Registration:</w:t>
      </w:r>
    </w:p>
    <w:tbl>
      <w:tblPr>
        <w:tblW w:w="5445" w:type="dxa"/>
        <w:tblInd w:w="562" w:type="dxa"/>
        <w:tblLook w:val="04A0"/>
      </w:tblPr>
      <w:tblGrid>
        <w:gridCol w:w="1800"/>
        <w:gridCol w:w="1844"/>
        <w:gridCol w:w="1801"/>
      </w:tblGrid>
      <w:tr w:rsidR="00994DF7">
        <w:tc>
          <w:tcPr>
            <w:tcW w:w="1800"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rPr>
            </w:pPr>
            <w:r>
              <w:rPr>
                <w:rFonts w:eastAsia="Times New Roman"/>
              </w:rPr>
              <w:t>Date</w:t>
            </w:r>
          </w:p>
        </w:tc>
        <w:tc>
          <w:tcPr>
            <w:tcW w:w="1844"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rPr>
            </w:pPr>
            <w:r>
              <w:rPr>
                <w:rFonts w:eastAsia="Times New Roman"/>
              </w:rPr>
              <w:t>From</w:t>
            </w:r>
          </w:p>
        </w:tc>
        <w:tc>
          <w:tcPr>
            <w:tcW w:w="180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rPr>
            </w:pPr>
            <w:r>
              <w:rPr>
                <w:rFonts w:eastAsia="Times New Roman"/>
              </w:rPr>
              <w:t>To</w:t>
            </w:r>
          </w:p>
        </w:tc>
      </w:tr>
      <w:tr w:rsidR="00994DF7">
        <w:tc>
          <w:tcPr>
            <w:tcW w:w="1800"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i/>
                <w:color w:val="0000FF"/>
              </w:rPr>
            </w:pPr>
            <w:r>
              <w:rPr>
                <w:rFonts w:eastAsia="Times New Roman"/>
                <w:i/>
                <w:color w:val="0000FF"/>
              </w:rPr>
              <w:t>June</w:t>
            </w:r>
            <w:r>
              <w:rPr>
                <w:rFonts w:eastAsiaTheme="minorEastAsia" w:hint="eastAsia"/>
                <w:i/>
                <w:color w:val="0000FF"/>
              </w:rPr>
              <w:t xml:space="preserve"> </w:t>
            </w:r>
            <w:r>
              <w:rPr>
                <w:rFonts w:eastAsia="Times New Roman"/>
                <w:i/>
                <w:color w:val="0000FF"/>
              </w:rPr>
              <w:t>1</w:t>
            </w:r>
            <w:r>
              <w:rPr>
                <w:rFonts w:eastAsia="宋体" w:hint="eastAsia"/>
                <w:i/>
                <w:color w:val="0000FF"/>
                <w:lang w:val="en-US"/>
              </w:rPr>
              <w:t>2</w:t>
            </w:r>
            <w:r>
              <w:rPr>
                <w:rFonts w:eastAsia="Times New Roman"/>
                <w:i/>
                <w:color w:val="0000FF"/>
              </w:rPr>
              <w:t xml:space="preserve">th  </w:t>
            </w:r>
          </w:p>
        </w:tc>
        <w:tc>
          <w:tcPr>
            <w:tcW w:w="1844"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i/>
                <w:color w:val="0000FF"/>
              </w:rPr>
            </w:pPr>
            <w:r>
              <w:rPr>
                <w:rFonts w:eastAsia="宋体" w:hint="eastAsia"/>
                <w:i/>
                <w:color w:val="0000FF"/>
                <w:lang w:val="en-US"/>
              </w:rPr>
              <w:t>9</w:t>
            </w:r>
            <w:r>
              <w:rPr>
                <w:rFonts w:eastAsia="宋体" w:hint="eastAsia"/>
                <w:i/>
                <w:color w:val="0000FF"/>
                <w:lang w:val="en-US"/>
              </w:rPr>
              <w:t>:</w:t>
            </w:r>
            <w:r>
              <w:rPr>
                <w:rFonts w:eastAsia="宋体" w:hint="eastAsia"/>
                <w:i/>
                <w:color w:val="0000FF"/>
                <w:lang w:val="en-US"/>
              </w:rPr>
              <w:t>00</w:t>
            </w:r>
          </w:p>
        </w:tc>
        <w:tc>
          <w:tcPr>
            <w:tcW w:w="180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i/>
                <w:color w:val="0000FF"/>
              </w:rPr>
            </w:pPr>
            <w:r>
              <w:rPr>
                <w:rFonts w:eastAsia="宋体" w:hint="eastAsia"/>
                <w:i/>
                <w:color w:val="0000FF"/>
                <w:lang w:val="en-US"/>
              </w:rPr>
              <w:t>1</w:t>
            </w:r>
            <w:r>
              <w:rPr>
                <w:rFonts w:eastAsia="宋体" w:hint="eastAsia"/>
                <w:i/>
                <w:color w:val="0000FF"/>
                <w:lang w:val="en-US"/>
              </w:rPr>
              <w:t>5:</w:t>
            </w:r>
            <w:r>
              <w:rPr>
                <w:rFonts w:eastAsia="宋体" w:hint="eastAsia"/>
                <w:i/>
                <w:color w:val="0000FF"/>
                <w:lang w:val="en-US"/>
              </w:rPr>
              <w:t>30</w:t>
            </w:r>
          </w:p>
        </w:tc>
      </w:tr>
    </w:tbl>
    <w:p w:rsidR="00994DF7" w:rsidRDefault="00B65FCA">
      <w:pPr>
        <w:pStyle w:val="2"/>
        <w:widowControl/>
      </w:pPr>
      <w:r>
        <w:lastRenderedPageBreak/>
        <w:t>Equipment inspection and event measurement:</w:t>
      </w:r>
    </w:p>
    <w:tbl>
      <w:tblPr>
        <w:tblW w:w="5445" w:type="dxa"/>
        <w:tblInd w:w="562" w:type="dxa"/>
        <w:tblLook w:val="04A0"/>
      </w:tblPr>
      <w:tblGrid>
        <w:gridCol w:w="1800"/>
        <w:gridCol w:w="1844"/>
        <w:gridCol w:w="1801"/>
      </w:tblGrid>
      <w:tr w:rsidR="00994DF7">
        <w:tc>
          <w:tcPr>
            <w:tcW w:w="1800"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rPr>
            </w:pPr>
            <w:r>
              <w:rPr>
                <w:rFonts w:eastAsia="Times New Roman"/>
              </w:rPr>
              <w:t>Date</w:t>
            </w:r>
          </w:p>
        </w:tc>
        <w:tc>
          <w:tcPr>
            <w:tcW w:w="1844"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rPr>
            </w:pPr>
            <w:r>
              <w:rPr>
                <w:rFonts w:eastAsia="Times New Roman"/>
              </w:rPr>
              <w:t>From</w:t>
            </w:r>
          </w:p>
        </w:tc>
        <w:tc>
          <w:tcPr>
            <w:tcW w:w="180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rPr>
            </w:pPr>
            <w:r>
              <w:rPr>
                <w:rFonts w:eastAsia="Times New Roman"/>
              </w:rPr>
              <w:t>To</w:t>
            </w:r>
          </w:p>
        </w:tc>
      </w:tr>
      <w:tr w:rsidR="00994DF7">
        <w:tc>
          <w:tcPr>
            <w:tcW w:w="1800"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i/>
                <w:color w:val="0000FF"/>
              </w:rPr>
            </w:pPr>
            <w:r>
              <w:rPr>
                <w:rFonts w:eastAsia="Times New Roman"/>
                <w:i/>
                <w:color w:val="0000FF"/>
              </w:rPr>
              <w:t>June</w:t>
            </w:r>
            <w:r>
              <w:rPr>
                <w:rFonts w:eastAsiaTheme="minorEastAsia" w:hint="eastAsia"/>
                <w:i/>
                <w:color w:val="0000FF"/>
              </w:rPr>
              <w:t xml:space="preserve"> </w:t>
            </w:r>
            <w:r>
              <w:rPr>
                <w:rFonts w:eastAsia="Times New Roman"/>
                <w:i/>
                <w:color w:val="0000FF"/>
              </w:rPr>
              <w:t>1</w:t>
            </w:r>
            <w:r>
              <w:rPr>
                <w:rFonts w:eastAsia="宋体" w:hint="eastAsia"/>
                <w:i/>
                <w:color w:val="0000FF"/>
                <w:lang w:val="en-US"/>
              </w:rPr>
              <w:t>2nd</w:t>
            </w:r>
            <w:r>
              <w:rPr>
                <w:rFonts w:eastAsia="Times New Roman"/>
                <w:i/>
                <w:color w:val="0000FF"/>
              </w:rPr>
              <w:t xml:space="preserve">  </w:t>
            </w:r>
          </w:p>
        </w:tc>
        <w:tc>
          <w:tcPr>
            <w:tcW w:w="1844"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i/>
                <w:color w:val="0000FF"/>
              </w:rPr>
            </w:pPr>
            <w:r>
              <w:rPr>
                <w:rFonts w:eastAsia="宋体" w:hint="eastAsia"/>
                <w:i/>
                <w:color w:val="0000FF"/>
                <w:lang w:val="en-US"/>
              </w:rPr>
              <w:t>9</w:t>
            </w:r>
            <w:r>
              <w:rPr>
                <w:rFonts w:eastAsia="宋体" w:hint="eastAsia"/>
                <w:i/>
                <w:color w:val="0000FF"/>
                <w:lang w:val="en-US"/>
              </w:rPr>
              <w:t>:</w:t>
            </w:r>
            <w:r>
              <w:rPr>
                <w:rFonts w:eastAsia="宋体" w:hint="eastAsia"/>
                <w:i/>
                <w:color w:val="0000FF"/>
                <w:lang w:val="en-US"/>
              </w:rPr>
              <w:t>30</w:t>
            </w:r>
          </w:p>
        </w:tc>
        <w:tc>
          <w:tcPr>
            <w:tcW w:w="180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i/>
                <w:color w:val="0000FF"/>
              </w:rPr>
            </w:pPr>
            <w:r>
              <w:rPr>
                <w:rFonts w:eastAsia="宋体" w:hint="eastAsia"/>
                <w:i/>
                <w:color w:val="0000FF"/>
                <w:lang w:val="en-US"/>
              </w:rPr>
              <w:t>1</w:t>
            </w:r>
            <w:r>
              <w:rPr>
                <w:rFonts w:eastAsia="宋体" w:hint="eastAsia"/>
                <w:i/>
                <w:color w:val="0000FF"/>
                <w:lang w:val="en-US"/>
              </w:rPr>
              <w:t>5:</w:t>
            </w:r>
            <w:r>
              <w:rPr>
                <w:rFonts w:eastAsia="宋体" w:hint="eastAsia"/>
                <w:i/>
                <w:color w:val="0000FF"/>
                <w:lang w:val="en-US"/>
              </w:rPr>
              <w:t>30</w:t>
            </w:r>
          </w:p>
        </w:tc>
      </w:tr>
    </w:tbl>
    <w:p w:rsidR="00994DF7" w:rsidRDefault="00B65FCA">
      <w:pPr>
        <w:pStyle w:val="2"/>
        <w:widowControl/>
      </w:pPr>
      <w:r>
        <w:t>Dates of racing:</w:t>
      </w:r>
    </w:p>
    <w:tbl>
      <w:tblPr>
        <w:tblW w:w="7655" w:type="dxa"/>
        <w:tblInd w:w="562" w:type="dxa"/>
        <w:tblLook w:val="04A0"/>
      </w:tblPr>
      <w:tblGrid>
        <w:gridCol w:w="1805"/>
        <w:gridCol w:w="1881"/>
        <w:gridCol w:w="3969"/>
      </w:tblGrid>
      <w:tr w:rsidR="00994DF7">
        <w:tc>
          <w:tcPr>
            <w:tcW w:w="1805"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color w:val="000000"/>
                <w:szCs w:val="20"/>
              </w:rPr>
            </w:pPr>
            <w:r>
              <w:rPr>
                <w:rFonts w:eastAsia="Times New Roman"/>
                <w:color w:val="000000"/>
                <w:szCs w:val="20"/>
              </w:rPr>
              <w:t xml:space="preserve">Date      </w:t>
            </w:r>
          </w:p>
        </w:tc>
        <w:tc>
          <w:tcPr>
            <w:tcW w:w="188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i/>
                <w:color w:val="0000FF"/>
              </w:rPr>
            </w:pPr>
            <w:r>
              <w:rPr>
                <w:rFonts w:eastAsiaTheme="minorEastAsia" w:hint="eastAsia"/>
                <w:i/>
                <w:color w:val="0000FF"/>
              </w:rPr>
              <w:t>Time</w:t>
            </w:r>
          </w:p>
        </w:tc>
        <w:tc>
          <w:tcPr>
            <w:tcW w:w="3969"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i/>
                <w:color w:val="0000FF"/>
                <w:szCs w:val="20"/>
              </w:rPr>
            </w:pPr>
            <w:r>
              <w:rPr>
                <w:rFonts w:eastAsiaTheme="minorEastAsia" w:hint="eastAsia"/>
                <w:i/>
                <w:color w:val="0000FF"/>
              </w:rPr>
              <w:t>Hobie 16</w:t>
            </w:r>
            <w:r>
              <w:rPr>
                <w:rFonts w:eastAsia="Times New Roman"/>
                <w:i/>
                <w:color w:val="0000FF"/>
                <w:szCs w:val="20"/>
              </w:rPr>
              <w:t xml:space="preserve"> </w:t>
            </w:r>
          </w:p>
        </w:tc>
      </w:tr>
      <w:tr w:rsidR="00994DF7">
        <w:tc>
          <w:tcPr>
            <w:tcW w:w="1805" w:type="dxa"/>
            <w:tcBorders>
              <w:top w:val="single" w:sz="4" w:space="0" w:color="000000"/>
              <w:left w:val="single" w:sz="4" w:space="0" w:color="000000"/>
              <w:right w:val="single" w:sz="4" w:space="0" w:color="000000"/>
            </w:tcBorders>
          </w:tcPr>
          <w:p w:rsidR="00994DF7" w:rsidRDefault="00B65FCA">
            <w:pPr>
              <w:keepNext/>
              <w:keepLines/>
              <w:widowControl/>
              <w:jc w:val="center"/>
              <w:rPr>
                <w:rFonts w:eastAsiaTheme="minorEastAsia"/>
                <w:i/>
                <w:color w:val="0000FF"/>
                <w:szCs w:val="20"/>
                <w:lang w:val="en-US"/>
              </w:rPr>
            </w:pPr>
            <w:r>
              <w:rPr>
                <w:rFonts w:eastAsia="Times New Roman"/>
                <w:i/>
                <w:color w:val="0000FF"/>
              </w:rPr>
              <w:t>June</w:t>
            </w:r>
            <w:r>
              <w:rPr>
                <w:rFonts w:eastAsiaTheme="minorEastAsia" w:hint="eastAsia"/>
                <w:i/>
                <w:color w:val="0000FF"/>
              </w:rPr>
              <w:t xml:space="preserve"> </w:t>
            </w:r>
            <w:r>
              <w:rPr>
                <w:rFonts w:eastAsia="Times New Roman"/>
                <w:i/>
                <w:color w:val="0000FF"/>
              </w:rPr>
              <w:t>1</w:t>
            </w:r>
            <w:r>
              <w:rPr>
                <w:rFonts w:eastAsia="宋体" w:hint="eastAsia"/>
                <w:i/>
                <w:color w:val="0000FF"/>
                <w:lang w:val="en-US"/>
              </w:rPr>
              <w:t>2nd</w:t>
            </w:r>
          </w:p>
        </w:tc>
        <w:tc>
          <w:tcPr>
            <w:tcW w:w="188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color w:val="000000"/>
                <w:szCs w:val="20"/>
              </w:rPr>
            </w:pPr>
            <w:r>
              <w:rPr>
                <w:rFonts w:eastAsiaTheme="minorEastAsia" w:hint="eastAsia"/>
                <w:color w:val="000000"/>
                <w:szCs w:val="20"/>
              </w:rPr>
              <w:t>17:30-18:</w:t>
            </w:r>
            <w:r>
              <w:rPr>
                <w:rFonts w:eastAsiaTheme="minorEastAsia" w:hint="eastAsia"/>
                <w:color w:val="000000"/>
                <w:szCs w:val="20"/>
                <w:lang w:val="en-US"/>
              </w:rPr>
              <w:t>3</w:t>
            </w:r>
            <w:r>
              <w:rPr>
                <w:rFonts w:eastAsiaTheme="minorEastAsia" w:hint="eastAsia"/>
                <w:color w:val="000000"/>
                <w:szCs w:val="20"/>
              </w:rPr>
              <w:t>0</w:t>
            </w:r>
          </w:p>
        </w:tc>
        <w:tc>
          <w:tcPr>
            <w:tcW w:w="3969"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color w:val="000000"/>
                <w:szCs w:val="20"/>
              </w:rPr>
            </w:pPr>
            <w:r>
              <w:rPr>
                <w:rFonts w:eastAsiaTheme="minorEastAsia" w:hint="eastAsia"/>
                <w:color w:val="000000"/>
                <w:szCs w:val="20"/>
              </w:rPr>
              <w:t>Skipper</w:t>
            </w:r>
            <w:r>
              <w:rPr>
                <w:rFonts w:eastAsiaTheme="minorEastAsia" w:hint="eastAsia"/>
                <w:color w:val="000000"/>
                <w:szCs w:val="20"/>
                <w:lang w:val="en-US"/>
              </w:rPr>
              <w:t>s</w:t>
            </w:r>
            <w:r>
              <w:rPr>
                <w:rFonts w:eastAsiaTheme="minorEastAsia"/>
                <w:color w:val="000000"/>
                <w:szCs w:val="20"/>
                <w:lang w:val="en-US"/>
              </w:rPr>
              <w:t>’</w:t>
            </w:r>
            <w:r>
              <w:rPr>
                <w:rFonts w:eastAsiaTheme="minorEastAsia" w:hint="eastAsia"/>
                <w:color w:val="000000"/>
                <w:szCs w:val="20"/>
              </w:rPr>
              <w:t xml:space="preserve"> meeting</w:t>
            </w:r>
          </w:p>
        </w:tc>
      </w:tr>
      <w:tr w:rsidR="00994DF7">
        <w:tc>
          <w:tcPr>
            <w:tcW w:w="1805" w:type="dxa"/>
            <w:vMerge w:val="restart"/>
            <w:tcBorders>
              <w:top w:val="single" w:sz="4" w:space="0" w:color="000000"/>
              <w:left w:val="single" w:sz="4" w:space="0" w:color="000000"/>
              <w:right w:val="single" w:sz="4" w:space="0" w:color="000000"/>
            </w:tcBorders>
          </w:tcPr>
          <w:p w:rsidR="00994DF7" w:rsidRDefault="00994DF7">
            <w:pPr>
              <w:keepNext/>
              <w:keepLines/>
              <w:widowControl/>
              <w:jc w:val="center"/>
              <w:rPr>
                <w:rFonts w:eastAsiaTheme="minorEastAsia"/>
                <w:i/>
                <w:color w:val="0000FF"/>
                <w:szCs w:val="20"/>
              </w:rPr>
            </w:pPr>
          </w:p>
          <w:p w:rsidR="00994DF7" w:rsidRDefault="00B65FCA">
            <w:pPr>
              <w:keepNext/>
              <w:keepLines/>
              <w:widowControl/>
              <w:jc w:val="center"/>
              <w:rPr>
                <w:rFonts w:eastAsia="Times New Roman"/>
                <w:i/>
                <w:color w:val="0000FF"/>
                <w:szCs w:val="20"/>
              </w:rPr>
            </w:pPr>
            <w:r>
              <w:rPr>
                <w:rFonts w:eastAsia="Times New Roman"/>
                <w:i/>
                <w:color w:val="0000FF"/>
                <w:szCs w:val="20"/>
              </w:rPr>
              <w:t>June</w:t>
            </w:r>
            <w:r>
              <w:rPr>
                <w:rFonts w:eastAsiaTheme="minorEastAsia" w:hint="eastAsia"/>
                <w:i/>
                <w:color w:val="0000FF"/>
                <w:szCs w:val="20"/>
              </w:rPr>
              <w:t xml:space="preserve"> </w:t>
            </w:r>
            <w:r>
              <w:rPr>
                <w:rFonts w:eastAsia="Times New Roman"/>
                <w:i/>
                <w:color w:val="0000FF"/>
                <w:szCs w:val="20"/>
              </w:rPr>
              <w:t>1</w:t>
            </w:r>
            <w:r>
              <w:rPr>
                <w:rFonts w:eastAsia="宋体" w:hint="eastAsia"/>
                <w:i/>
                <w:color w:val="0000FF"/>
                <w:szCs w:val="20"/>
                <w:lang w:val="en-US"/>
              </w:rPr>
              <w:t>3rd</w:t>
            </w:r>
            <w:r>
              <w:rPr>
                <w:rFonts w:eastAsia="Times New Roman"/>
                <w:i/>
                <w:color w:val="0000FF"/>
                <w:szCs w:val="20"/>
              </w:rPr>
              <w:t xml:space="preserve">  </w:t>
            </w:r>
          </w:p>
        </w:tc>
        <w:tc>
          <w:tcPr>
            <w:tcW w:w="188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color w:val="000000"/>
                <w:szCs w:val="20"/>
              </w:rPr>
            </w:pPr>
            <w:r>
              <w:rPr>
                <w:rFonts w:eastAsiaTheme="minorEastAsia" w:hint="eastAsia"/>
                <w:color w:val="000000"/>
                <w:szCs w:val="20"/>
              </w:rPr>
              <w:t>8:</w:t>
            </w:r>
            <w:r>
              <w:rPr>
                <w:rFonts w:eastAsiaTheme="minorEastAsia" w:hint="eastAsia"/>
                <w:color w:val="000000"/>
                <w:szCs w:val="20"/>
                <w:lang w:val="en-US"/>
              </w:rPr>
              <w:t>3</w:t>
            </w:r>
            <w:r>
              <w:rPr>
                <w:rFonts w:eastAsiaTheme="minorEastAsia" w:hint="eastAsia"/>
                <w:color w:val="000000"/>
                <w:szCs w:val="20"/>
              </w:rPr>
              <w:t>0-9:00</w:t>
            </w:r>
          </w:p>
        </w:tc>
        <w:tc>
          <w:tcPr>
            <w:tcW w:w="3969" w:type="dxa"/>
            <w:tcBorders>
              <w:top w:val="single" w:sz="4" w:space="0" w:color="000000"/>
              <w:left w:val="single" w:sz="4" w:space="0" w:color="000000"/>
              <w:bottom w:val="single" w:sz="4" w:space="0" w:color="000000"/>
              <w:right w:val="single" w:sz="4" w:space="0" w:color="000000"/>
            </w:tcBorders>
          </w:tcPr>
          <w:p w:rsidR="00994DF7" w:rsidRDefault="00834E67">
            <w:pPr>
              <w:keepNext/>
              <w:keepLines/>
              <w:widowControl/>
              <w:jc w:val="center"/>
              <w:rPr>
                <w:rFonts w:eastAsiaTheme="minorEastAsia"/>
                <w:color w:val="000000"/>
                <w:szCs w:val="20"/>
              </w:rPr>
            </w:pPr>
            <w:r>
              <w:rPr>
                <w:rFonts w:eastAsiaTheme="minorEastAsia" w:hint="eastAsia"/>
                <w:color w:val="000000"/>
                <w:szCs w:val="20"/>
              </w:rPr>
              <w:t>O</w:t>
            </w:r>
            <w:r w:rsidR="00B65FCA">
              <w:rPr>
                <w:rFonts w:eastAsiaTheme="minorEastAsia"/>
                <w:color w:val="000000"/>
                <w:szCs w:val="20"/>
              </w:rPr>
              <w:t>pening ceremony</w:t>
            </w:r>
          </w:p>
        </w:tc>
      </w:tr>
      <w:tr w:rsidR="00994DF7">
        <w:tc>
          <w:tcPr>
            <w:tcW w:w="1805" w:type="dxa"/>
            <w:vMerge/>
            <w:tcBorders>
              <w:left w:val="single" w:sz="4" w:space="0" w:color="000000"/>
              <w:right w:val="single" w:sz="4" w:space="0" w:color="000000"/>
            </w:tcBorders>
          </w:tcPr>
          <w:p w:rsidR="00994DF7" w:rsidRDefault="00994DF7">
            <w:pPr>
              <w:keepNext/>
              <w:keepLines/>
              <w:widowControl/>
              <w:jc w:val="center"/>
              <w:rPr>
                <w:rFonts w:eastAsia="Times New Roman"/>
                <w:i/>
                <w:color w:val="0000FF"/>
                <w:szCs w:val="20"/>
              </w:rPr>
            </w:pPr>
          </w:p>
        </w:tc>
        <w:tc>
          <w:tcPr>
            <w:tcW w:w="188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color w:val="000000"/>
                <w:szCs w:val="20"/>
              </w:rPr>
            </w:pPr>
            <w:r>
              <w:rPr>
                <w:rFonts w:eastAsiaTheme="minorEastAsia" w:hint="eastAsia"/>
                <w:color w:val="000000"/>
                <w:szCs w:val="20"/>
                <w:lang w:val="en-US"/>
              </w:rPr>
              <w:t>9</w:t>
            </w:r>
            <w:r>
              <w:rPr>
                <w:rFonts w:eastAsiaTheme="minorEastAsia" w:hint="eastAsia"/>
                <w:color w:val="000000"/>
                <w:szCs w:val="20"/>
              </w:rPr>
              <w:t>:00-</w:t>
            </w:r>
            <w:r>
              <w:rPr>
                <w:rFonts w:eastAsiaTheme="minorEastAsia" w:hint="eastAsia"/>
                <w:color w:val="000000"/>
                <w:szCs w:val="20"/>
                <w:lang w:val="en-US"/>
              </w:rPr>
              <w:t>9:</w:t>
            </w:r>
            <w:r>
              <w:rPr>
                <w:rFonts w:eastAsiaTheme="minorEastAsia" w:hint="eastAsia"/>
                <w:color w:val="000000"/>
                <w:szCs w:val="20"/>
              </w:rPr>
              <w:t>15</w:t>
            </w:r>
          </w:p>
        </w:tc>
        <w:tc>
          <w:tcPr>
            <w:tcW w:w="3969"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color w:val="000000"/>
                <w:szCs w:val="20"/>
              </w:rPr>
            </w:pPr>
            <w:r>
              <w:rPr>
                <w:rFonts w:eastAsiaTheme="minorEastAsia" w:hint="eastAsia"/>
                <w:color w:val="000000"/>
                <w:szCs w:val="20"/>
              </w:rPr>
              <w:t>Skipper</w:t>
            </w:r>
            <w:r>
              <w:rPr>
                <w:rFonts w:eastAsiaTheme="minorEastAsia" w:hint="eastAsia"/>
                <w:color w:val="000000"/>
                <w:szCs w:val="20"/>
                <w:lang w:val="en-US"/>
              </w:rPr>
              <w:t>s</w:t>
            </w:r>
            <w:r>
              <w:rPr>
                <w:rFonts w:eastAsiaTheme="minorEastAsia"/>
                <w:color w:val="000000"/>
                <w:szCs w:val="20"/>
                <w:lang w:val="en-US"/>
              </w:rPr>
              <w:t>’</w:t>
            </w:r>
            <w:r>
              <w:rPr>
                <w:rFonts w:eastAsiaTheme="minorEastAsia" w:hint="eastAsia"/>
                <w:color w:val="000000"/>
                <w:szCs w:val="20"/>
              </w:rPr>
              <w:t xml:space="preserve"> meeting</w:t>
            </w:r>
          </w:p>
        </w:tc>
      </w:tr>
      <w:tr w:rsidR="00994DF7">
        <w:tc>
          <w:tcPr>
            <w:tcW w:w="1805" w:type="dxa"/>
            <w:vMerge/>
            <w:tcBorders>
              <w:left w:val="single" w:sz="4" w:space="0" w:color="000000"/>
              <w:bottom w:val="single" w:sz="4" w:space="0" w:color="000000"/>
              <w:right w:val="single" w:sz="4" w:space="0" w:color="000000"/>
            </w:tcBorders>
          </w:tcPr>
          <w:p w:rsidR="00994DF7" w:rsidRDefault="00994DF7">
            <w:pPr>
              <w:keepNext/>
              <w:keepLines/>
              <w:widowControl/>
              <w:jc w:val="center"/>
              <w:rPr>
                <w:rFonts w:eastAsia="Times New Roman"/>
                <w:i/>
                <w:color w:val="0000FF"/>
                <w:szCs w:val="20"/>
              </w:rPr>
            </w:pPr>
          </w:p>
        </w:tc>
        <w:tc>
          <w:tcPr>
            <w:tcW w:w="188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color w:val="000000"/>
                <w:szCs w:val="20"/>
              </w:rPr>
            </w:pPr>
            <w:r>
              <w:rPr>
                <w:rFonts w:eastAsiaTheme="minorEastAsia" w:hint="eastAsia"/>
                <w:color w:val="000000"/>
                <w:szCs w:val="20"/>
              </w:rPr>
              <w:t>1</w:t>
            </w:r>
            <w:r>
              <w:rPr>
                <w:rFonts w:eastAsiaTheme="minorEastAsia" w:hint="eastAsia"/>
                <w:color w:val="000000"/>
                <w:szCs w:val="20"/>
                <w:lang w:val="en-US"/>
              </w:rPr>
              <w:t>0</w:t>
            </w:r>
            <w:r>
              <w:rPr>
                <w:rFonts w:eastAsiaTheme="minorEastAsia" w:hint="eastAsia"/>
                <w:color w:val="000000"/>
                <w:szCs w:val="20"/>
              </w:rPr>
              <w:t>:00-</w:t>
            </w:r>
            <w:r>
              <w:rPr>
                <w:rFonts w:eastAsiaTheme="minorEastAsia" w:hint="eastAsia"/>
                <w:color w:val="000000"/>
                <w:szCs w:val="20"/>
                <w:lang w:val="en-US"/>
              </w:rPr>
              <w:t>16</w:t>
            </w:r>
            <w:r>
              <w:rPr>
                <w:rFonts w:eastAsiaTheme="minorEastAsia" w:hint="eastAsia"/>
                <w:color w:val="000000"/>
                <w:szCs w:val="20"/>
              </w:rPr>
              <w:t>:</w:t>
            </w:r>
            <w:r>
              <w:rPr>
                <w:rFonts w:eastAsiaTheme="minorEastAsia" w:hint="eastAsia"/>
                <w:color w:val="000000"/>
                <w:szCs w:val="20"/>
                <w:lang w:val="en-US"/>
              </w:rPr>
              <w:t>0</w:t>
            </w:r>
            <w:r>
              <w:rPr>
                <w:rFonts w:eastAsiaTheme="minorEastAsia" w:hint="eastAsia"/>
                <w:color w:val="000000"/>
                <w:szCs w:val="20"/>
              </w:rPr>
              <w:t>0</w:t>
            </w:r>
          </w:p>
        </w:tc>
        <w:tc>
          <w:tcPr>
            <w:tcW w:w="3969"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color w:val="000000"/>
                <w:szCs w:val="20"/>
                <w:lang w:val="en-US"/>
              </w:rPr>
            </w:pPr>
            <w:r>
              <w:rPr>
                <w:rFonts w:eastAsiaTheme="minorEastAsia" w:hint="eastAsia"/>
                <w:color w:val="000000"/>
                <w:szCs w:val="20"/>
                <w:lang w:val="en-US"/>
              </w:rPr>
              <w:t>Racing</w:t>
            </w:r>
          </w:p>
        </w:tc>
      </w:tr>
      <w:tr w:rsidR="00994DF7">
        <w:tc>
          <w:tcPr>
            <w:tcW w:w="1805" w:type="dxa"/>
            <w:vMerge w:val="restart"/>
            <w:tcBorders>
              <w:top w:val="single" w:sz="4" w:space="0" w:color="000000"/>
              <w:left w:val="single" w:sz="4" w:space="0" w:color="000000"/>
              <w:right w:val="single" w:sz="4" w:space="0" w:color="000000"/>
            </w:tcBorders>
          </w:tcPr>
          <w:p w:rsidR="00994DF7" w:rsidRDefault="00994DF7">
            <w:pPr>
              <w:keepNext/>
              <w:keepLines/>
              <w:widowControl/>
              <w:jc w:val="center"/>
              <w:rPr>
                <w:rFonts w:eastAsiaTheme="minorEastAsia"/>
                <w:i/>
                <w:color w:val="0000FF"/>
                <w:szCs w:val="20"/>
              </w:rPr>
            </w:pPr>
          </w:p>
          <w:p w:rsidR="00994DF7" w:rsidRDefault="00B65FCA">
            <w:pPr>
              <w:keepNext/>
              <w:keepLines/>
              <w:widowControl/>
              <w:jc w:val="center"/>
              <w:rPr>
                <w:rFonts w:eastAsia="Times New Roman"/>
                <w:i/>
                <w:color w:val="0000FF"/>
                <w:szCs w:val="20"/>
              </w:rPr>
            </w:pPr>
            <w:r>
              <w:rPr>
                <w:rFonts w:eastAsia="Times New Roman"/>
                <w:i/>
                <w:color w:val="0000FF"/>
                <w:szCs w:val="20"/>
              </w:rPr>
              <w:t>June</w:t>
            </w:r>
            <w:r>
              <w:rPr>
                <w:rFonts w:eastAsiaTheme="minorEastAsia" w:hint="eastAsia"/>
                <w:i/>
                <w:color w:val="0000FF"/>
                <w:szCs w:val="20"/>
              </w:rPr>
              <w:t xml:space="preserve"> </w:t>
            </w:r>
            <w:r>
              <w:rPr>
                <w:rFonts w:eastAsia="Times New Roman"/>
                <w:i/>
                <w:color w:val="0000FF"/>
                <w:szCs w:val="20"/>
              </w:rPr>
              <w:t>1</w:t>
            </w:r>
            <w:r>
              <w:rPr>
                <w:rFonts w:eastAsia="宋体" w:hint="eastAsia"/>
                <w:i/>
                <w:color w:val="0000FF"/>
                <w:szCs w:val="20"/>
                <w:lang w:val="en-US"/>
              </w:rPr>
              <w:t>4</w:t>
            </w:r>
            <w:r>
              <w:rPr>
                <w:rFonts w:eastAsia="Times New Roman" w:hint="eastAsia"/>
                <w:i/>
                <w:color w:val="0000FF"/>
                <w:szCs w:val="20"/>
              </w:rPr>
              <w:t>th</w:t>
            </w:r>
            <w:r>
              <w:rPr>
                <w:rFonts w:eastAsia="Times New Roman"/>
                <w:i/>
                <w:color w:val="0000FF"/>
                <w:szCs w:val="20"/>
              </w:rPr>
              <w:t xml:space="preserve">  </w:t>
            </w:r>
          </w:p>
        </w:tc>
        <w:tc>
          <w:tcPr>
            <w:tcW w:w="188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color w:val="000000"/>
                <w:szCs w:val="20"/>
              </w:rPr>
            </w:pPr>
            <w:r>
              <w:rPr>
                <w:rFonts w:eastAsiaTheme="minorEastAsia" w:hint="eastAsia"/>
                <w:color w:val="000000"/>
                <w:szCs w:val="20"/>
              </w:rPr>
              <w:t>8:</w:t>
            </w:r>
            <w:r>
              <w:rPr>
                <w:rFonts w:eastAsiaTheme="minorEastAsia" w:hint="eastAsia"/>
                <w:color w:val="000000"/>
                <w:szCs w:val="20"/>
                <w:lang w:val="en-US"/>
              </w:rPr>
              <w:t>15</w:t>
            </w:r>
            <w:r>
              <w:rPr>
                <w:rFonts w:eastAsiaTheme="minorEastAsia" w:hint="eastAsia"/>
                <w:color w:val="000000"/>
                <w:szCs w:val="20"/>
              </w:rPr>
              <w:t>-</w:t>
            </w:r>
            <w:r>
              <w:rPr>
                <w:rFonts w:eastAsiaTheme="minorEastAsia" w:hint="eastAsia"/>
                <w:color w:val="000000"/>
                <w:szCs w:val="20"/>
                <w:lang w:val="en-US"/>
              </w:rPr>
              <w:t>8</w:t>
            </w:r>
            <w:r>
              <w:rPr>
                <w:rFonts w:eastAsiaTheme="minorEastAsia" w:hint="eastAsia"/>
                <w:color w:val="000000"/>
                <w:szCs w:val="20"/>
              </w:rPr>
              <w:t>:</w:t>
            </w:r>
            <w:r>
              <w:rPr>
                <w:rFonts w:eastAsiaTheme="minorEastAsia" w:hint="eastAsia"/>
                <w:color w:val="000000"/>
                <w:szCs w:val="20"/>
                <w:lang w:val="en-US"/>
              </w:rPr>
              <w:t>3</w:t>
            </w:r>
            <w:r>
              <w:rPr>
                <w:rFonts w:eastAsiaTheme="minorEastAsia" w:hint="eastAsia"/>
                <w:color w:val="000000"/>
                <w:szCs w:val="20"/>
              </w:rPr>
              <w:t>0</w:t>
            </w:r>
          </w:p>
        </w:tc>
        <w:tc>
          <w:tcPr>
            <w:tcW w:w="3969"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color w:val="000000"/>
                <w:szCs w:val="20"/>
              </w:rPr>
            </w:pPr>
            <w:r>
              <w:rPr>
                <w:rFonts w:eastAsiaTheme="minorEastAsia" w:hint="eastAsia"/>
                <w:color w:val="000000"/>
                <w:szCs w:val="20"/>
                <w:lang w:val="en-US"/>
              </w:rPr>
              <w:t>S</w:t>
            </w:r>
            <w:r>
              <w:rPr>
                <w:rFonts w:eastAsiaTheme="minorEastAsia" w:hint="eastAsia"/>
                <w:color w:val="000000"/>
                <w:szCs w:val="20"/>
              </w:rPr>
              <w:t>kipper</w:t>
            </w:r>
            <w:r>
              <w:rPr>
                <w:rFonts w:eastAsiaTheme="minorEastAsia" w:hint="eastAsia"/>
                <w:color w:val="000000"/>
                <w:szCs w:val="20"/>
                <w:lang w:val="en-US"/>
              </w:rPr>
              <w:t>s</w:t>
            </w:r>
            <w:r>
              <w:rPr>
                <w:rFonts w:eastAsiaTheme="minorEastAsia"/>
                <w:color w:val="000000"/>
                <w:szCs w:val="20"/>
                <w:lang w:val="en-US"/>
              </w:rPr>
              <w:t>’</w:t>
            </w:r>
            <w:r>
              <w:rPr>
                <w:rFonts w:eastAsiaTheme="minorEastAsia" w:hint="eastAsia"/>
                <w:color w:val="000000"/>
                <w:szCs w:val="20"/>
              </w:rPr>
              <w:t xml:space="preserve"> meeting</w:t>
            </w:r>
          </w:p>
        </w:tc>
      </w:tr>
      <w:tr w:rsidR="00994DF7">
        <w:tc>
          <w:tcPr>
            <w:tcW w:w="1805" w:type="dxa"/>
            <w:vMerge/>
            <w:tcBorders>
              <w:left w:val="single" w:sz="4" w:space="0" w:color="000000"/>
              <w:right w:val="single" w:sz="4" w:space="0" w:color="000000"/>
            </w:tcBorders>
          </w:tcPr>
          <w:p w:rsidR="00994DF7" w:rsidRDefault="00994DF7">
            <w:pPr>
              <w:keepNext/>
              <w:keepLines/>
              <w:widowControl/>
              <w:jc w:val="center"/>
              <w:rPr>
                <w:rFonts w:eastAsia="Times New Roman"/>
                <w:i/>
                <w:color w:val="0000FF"/>
                <w:szCs w:val="20"/>
              </w:rPr>
            </w:pPr>
          </w:p>
        </w:tc>
        <w:tc>
          <w:tcPr>
            <w:tcW w:w="188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color w:val="000000"/>
                <w:szCs w:val="20"/>
              </w:rPr>
            </w:pPr>
            <w:r>
              <w:rPr>
                <w:rFonts w:eastAsiaTheme="minorEastAsia" w:hint="eastAsia"/>
                <w:color w:val="000000"/>
                <w:szCs w:val="20"/>
                <w:lang w:val="en-US"/>
              </w:rPr>
              <w:t>9</w:t>
            </w:r>
            <w:r>
              <w:rPr>
                <w:rFonts w:eastAsiaTheme="minorEastAsia" w:hint="eastAsia"/>
                <w:color w:val="000000"/>
                <w:szCs w:val="20"/>
              </w:rPr>
              <w:t>:00-15:</w:t>
            </w:r>
            <w:r>
              <w:rPr>
                <w:rFonts w:eastAsiaTheme="minorEastAsia" w:hint="eastAsia"/>
                <w:color w:val="000000"/>
                <w:szCs w:val="20"/>
                <w:lang w:val="en-US"/>
              </w:rPr>
              <w:t>0</w:t>
            </w:r>
            <w:r>
              <w:rPr>
                <w:rFonts w:eastAsiaTheme="minorEastAsia" w:hint="eastAsia"/>
                <w:color w:val="000000"/>
                <w:szCs w:val="20"/>
              </w:rPr>
              <w:t>0</w:t>
            </w:r>
          </w:p>
        </w:tc>
        <w:tc>
          <w:tcPr>
            <w:tcW w:w="3969"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color w:val="000000"/>
                <w:szCs w:val="20"/>
              </w:rPr>
            </w:pPr>
            <w:r>
              <w:rPr>
                <w:rFonts w:eastAsia="宋体" w:hint="eastAsia"/>
                <w:color w:val="000000"/>
                <w:szCs w:val="20"/>
                <w:lang w:val="en-US"/>
              </w:rPr>
              <w:t>R</w:t>
            </w:r>
            <w:r>
              <w:rPr>
                <w:rFonts w:eastAsia="Times New Roman"/>
                <w:color w:val="000000"/>
                <w:szCs w:val="20"/>
              </w:rPr>
              <w:t>acing</w:t>
            </w:r>
          </w:p>
        </w:tc>
      </w:tr>
      <w:tr w:rsidR="00994DF7">
        <w:tc>
          <w:tcPr>
            <w:tcW w:w="1805" w:type="dxa"/>
            <w:tcBorders>
              <w:left w:val="single" w:sz="4" w:space="0" w:color="000000"/>
              <w:right w:val="single" w:sz="4" w:space="0" w:color="000000"/>
            </w:tcBorders>
          </w:tcPr>
          <w:p w:rsidR="00994DF7" w:rsidRDefault="00994DF7">
            <w:pPr>
              <w:keepNext/>
              <w:keepLines/>
              <w:widowControl/>
              <w:jc w:val="center"/>
              <w:rPr>
                <w:rFonts w:eastAsia="Times New Roman"/>
                <w:i/>
                <w:color w:val="0000FF"/>
                <w:szCs w:val="20"/>
              </w:rPr>
            </w:pPr>
          </w:p>
        </w:tc>
        <w:tc>
          <w:tcPr>
            <w:tcW w:w="188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color w:val="000000"/>
                <w:szCs w:val="20"/>
              </w:rPr>
            </w:pPr>
            <w:r>
              <w:rPr>
                <w:rFonts w:eastAsiaTheme="minorEastAsia" w:hint="eastAsia"/>
                <w:color w:val="000000"/>
                <w:szCs w:val="20"/>
              </w:rPr>
              <w:t>1</w:t>
            </w:r>
            <w:r>
              <w:rPr>
                <w:rFonts w:eastAsiaTheme="minorEastAsia" w:hint="eastAsia"/>
                <w:color w:val="000000"/>
                <w:szCs w:val="20"/>
                <w:lang w:val="en-US"/>
              </w:rPr>
              <w:t>5</w:t>
            </w:r>
            <w:r>
              <w:rPr>
                <w:rFonts w:eastAsiaTheme="minorEastAsia" w:hint="eastAsia"/>
                <w:color w:val="000000"/>
                <w:szCs w:val="20"/>
              </w:rPr>
              <w:t>:</w:t>
            </w:r>
            <w:r>
              <w:rPr>
                <w:rFonts w:eastAsiaTheme="minorEastAsia" w:hint="eastAsia"/>
                <w:color w:val="000000"/>
                <w:szCs w:val="20"/>
                <w:lang w:val="en-US"/>
              </w:rPr>
              <w:t>0</w:t>
            </w:r>
            <w:r>
              <w:rPr>
                <w:rFonts w:eastAsiaTheme="minorEastAsia" w:hint="eastAsia"/>
                <w:color w:val="000000"/>
                <w:szCs w:val="20"/>
              </w:rPr>
              <w:t>0-</w:t>
            </w:r>
            <w:r>
              <w:rPr>
                <w:rFonts w:eastAsiaTheme="minorEastAsia" w:hint="eastAsia"/>
                <w:color w:val="000000"/>
                <w:szCs w:val="20"/>
                <w:lang w:val="en-US"/>
              </w:rPr>
              <w:t>17</w:t>
            </w:r>
            <w:r>
              <w:rPr>
                <w:rFonts w:eastAsiaTheme="minorEastAsia" w:hint="eastAsia"/>
                <w:color w:val="000000"/>
                <w:szCs w:val="20"/>
              </w:rPr>
              <w:t>:</w:t>
            </w:r>
            <w:r>
              <w:rPr>
                <w:rFonts w:eastAsiaTheme="minorEastAsia" w:hint="eastAsia"/>
                <w:color w:val="000000"/>
                <w:szCs w:val="20"/>
                <w:lang w:val="en-US"/>
              </w:rPr>
              <w:t>0</w:t>
            </w:r>
            <w:r>
              <w:rPr>
                <w:rFonts w:eastAsiaTheme="minorEastAsia" w:hint="eastAsia"/>
                <w:color w:val="000000"/>
                <w:szCs w:val="20"/>
              </w:rPr>
              <w:t>0</w:t>
            </w:r>
          </w:p>
        </w:tc>
        <w:tc>
          <w:tcPr>
            <w:tcW w:w="3969"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宋体"/>
                <w:color w:val="000000"/>
                <w:szCs w:val="20"/>
                <w:lang w:val="en-US"/>
              </w:rPr>
            </w:pPr>
            <w:r>
              <w:rPr>
                <w:rFonts w:eastAsiaTheme="minorEastAsia" w:hint="eastAsia"/>
                <w:color w:val="000000"/>
                <w:szCs w:val="20"/>
                <w:lang w:val="en-US"/>
              </w:rPr>
              <w:t>Boat inspection</w:t>
            </w:r>
          </w:p>
        </w:tc>
      </w:tr>
      <w:tr w:rsidR="00994DF7">
        <w:tc>
          <w:tcPr>
            <w:tcW w:w="1805" w:type="dxa"/>
            <w:tcBorders>
              <w:left w:val="single" w:sz="4" w:space="0" w:color="000000"/>
              <w:bottom w:val="single" w:sz="4" w:space="0" w:color="000000"/>
              <w:right w:val="single" w:sz="4" w:space="0" w:color="000000"/>
            </w:tcBorders>
          </w:tcPr>
          <w:p w:rsidR="00994DF7" w:rsidRDefault="00994DF7">
            <w:pPr>
              <w:keepNext/>
              <w:keepLines/>
              <w:widowControl/>
              <w:jc w:val="center"/>
              <w:rPr>
                <w:rFonts w:eastAsia="Times New Roman"/>
                <w:i/>
                <w:color w:val="0000FF"/>
                <w:szCs w:val="20"/>
              </w:rPr>
            </w:pPr>
          </w:p>
        </w:tc>
        <w:tc>
          <w:tcPr>
            <w:tcW w:w="1881"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color w:val="000000"/>
                <w:szCs w:val="20"/>
                <w:lang w:val="en-US"/>
              </w:rPr>
            </w:pPr>
            <w:r>
              <w:rPr>
                <w:rFonts w:eastAsiaTheme="minorEastAsia" w:hint="eastAsia"/>
                <w:color w:val="000000"/>
                <w:szCs w:val="20"/>
                <w:lang w:val="en-US"/>
              </w:rPr>
              <w:t>17:30-20:00</w:t>
            </w:r>
          </w:p>
        </w:tc>
        <w:tc>
          <w:tcPr>
            <w:tcW w:w="3969"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color w:val="000000"/>
                <w:szCs w:val="20"/>
                <w:lang w:val="en-US"/>
              </w:rPr>
            </w:pPr>
            <w:r>
              <w:rPr>
                <w:rFonts w:eastAsiaTheme="minorEastAsia" w:hint="eastAsia"/>
                <w:color w:val="000000"/>
                <w:szCs w:val="20"/>
                <w:lang w:val="en-US"/>
              </w:rPr>
              <w:t>Award ceremony</w:t>
            </w:r>
          </w:p>
        </w:tc>
      </w:tr>
    </w:tbl>
    <w:p w:rsidR="00994DF7" w:rsidRDefault="00B65FCA">
      <w:pPr>
        <w:pStyle w:val="2"/>
        <w:widowControl/>
        <w:rPr>
          <w:rFonts w:eastAsia="Times New Roman"/>
        </w:rPr>
      </w:pPr>
      <w:r>
        <w:rPr>
          <w:rFonts w:eastAsia="Times New Roman"/>
        </w:rPr>
        <w:t>Number of races:</w:t>
      </w:r>
    </w:p>
    <w:tbl>
      <w:tblPr>
        <w:tblW w:w="7655" w:type="dxa"/>
        <w:tblInd w:w="562" w:type="dxa"/>
        <w:tblLook w:val="04A0"/>
      </w:tblPr>
      <w:tblGrid>
        <w:gridCol w:w="1843"/>
        <w:gridCol w:w="1843"/>
        <w:gridCol w:w="3969"/>
      </w:tblGrid>
      <w:tr w:rsidR="00994DF7">
        <w:tc>
          <w:tcPr>
            <w:tcW w:w="1843"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color w:val="000000"/>
                <w:szCs w:val="20"/>
              </w:rPr>
            </w:pPr>
            <w:r>
              <w:rPr>
                <w:rFonts w:eastAsia="Times New Roman"/>
                <w:color w:val="000000"/>
                <w:szCs w:val="20"/>
              </w:rPr>
              <w:t>Class</w:t>
            </w:r>
          </w:p>
        </w:tc>
        <w:tc>
          <w:tcPr>
            <w:tcW w:w="1843"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color w:val="000000"/>
                <w:szCs w:val="20"/>
              </w:rPr>
            </w:pPr>
            <w:r>
              <w:rPr>
                <w:rFonts w:eastAsia="Times New Roman"/>
                <w:color w:val="000000"/>
                <w:szCs w:val="20"/>
              </w:rPr>
              <w:t>Number</w:t>
            </w:r>
          </w:p>
        </w:tc>
        <w:tc>
          <w:tcPr>
            <w:tcW w:w="3969"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imes New Roman"/>
                <w:szCs w:val="20"/>
              </w:rPr>
            </w:pPr>
            <w:r>
              <w:rPr>
                <w:rFonts w:eastAsia="Times New Roman"/>
                <w:color w:val="000000"/>
                <w:szCs w:val="20"/>
              </w:rPr>
              <w:t>Races per da</w:t>
            </w:r>
            <w:r>
              <w:rPr>
                <w:rFonts w:eastAsia="Times New Roman"/>
                <w:szCs w:val="20"/>
              </w:rPr>
              <w:t>y</w:t>
            </w:r>
            <w:r>
              <w:rPr>
                <w:rFonts w:eastAsiaTheme="minorEastAsia" w:hint="eastAsia"/>
                <w:szCs w:val="20"/>
              </w:rPr>
              <w:t xml:space="preserve"> s</w:t>
            </w:r>
            <w:r>
              <w:rPr>
                <w:rFonts w:eastAsia="Times New Roman"/>
                <w:szCs w:val="20"/>
              </w:rPr>
              <w:t>cheduled</w:t>
            </w:r>
          </w:p>
        </w:tc>
      </w:tr>
      <w:tr w:rsidR="00994DF7">
        <w:tc>
          <w:tcPr>
            <w:tcW w:w="1843"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i/>
                <w:color w:val="0000FF"/>
                <w:szCs w:val="20"/>
              </w:rPr>
            </w:pPr>
            <w:r>
              <w:rPr>
                <w:rFonts w:eastAsiaTheme="minorEastAsia" w:hint="eastAsia"/>
                <w:i/>
                <w:color w:val="0000FF"/>
              </w:rPr>
              <w:t>Hobie 16</w:t>
            </w:r>
          </w:p>
        </w:tc>
        <w:tc>
          <w:tcPr>
            <w:tcW w:w="1843"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i/>
                <w:color w:val="0000FF"/>
                <w:szCs w:val="20"/>
              </w:rPr>
            </w:pPr>
            <w:r>
              <w:rPr>
                <w:rFonts w:eastAsiaTheme="minorEastAsia" w:hint="eastAsia"/>
                <w:i/>
                <w:color w:val="0000FF"/>
                <w:szCs w:val="20"/>
              </w:rPr>
              <w:t>8</w:t>
            </w:r>
          </w:p>
        </w:tc>
        <w:tc>
          <w:tcPr>
            <w:tcW w:w="3969" w:type="dxa"/>
            <w:tcBorders>
              <w:top w:val="single" w:sz="4" w:space="0" w:color="000000"/>
              <w:left w:val="single" w:sz="4" w:space="0" w:color="000000"/>
              <w:bottom w:val="single" w:sz="4" w:space="0" w:color="000000"/>
              <w:right w:val="single" w:sz="4" w:space="0" w:color="000000"/>
            </w:tcBorders>
          </w:tcPr>
          <w:p w:rsidR="00994DF7" w:rsidRDefault="00B65FCA">
            <w:pPr>
              <w:keepNext/>
              <w:keepLines/>
              <w:widowControl/>
              <w:jc w:val="center"/>
              <w:rPr>
                <w:rFonts w:eastAsiaTheme="minorEastAsia"/>
                <w:i/>
                <w:color w:val="0000FF"/>
                <w:szCs w:val="20"/>
              </w:rPr>
            </w:pPr>
            <w:r>
              <w:rPr>
                <w:rFonts w:eastAsiaTheme="minorEastAsia" w:hint="eastAsia"/>
                <w:i/>
                <w:color w:val="0000FF"/>
                <w:szCs w:val="20"/>
              </w:rPr>
              <w:t>4</w:t>
            </w:r>
          </w:p>
        </w:tc>
      </w:tr>
    </w:tbl>
    <w:p w:rsidR="00994DF7" w:rsidRDefault="00B65FCA">
      <w:pPr>
        <w:pStyle w:val="2"/>
        <w:widowControl/>
        <w:rPr>
          <w:rFonts w:eastAsia="Times New Roman"/>
        </w:rPr>
      </w:pPr>
      <w:r>
        <w:rPr>
          <w:rFonts w:eastAsia="Times New Roman"/>
        </w:rPr>
        <w:t xml:space="preserve">The scheduled time of the warning signal for the first race each day is </w:t>
      </w:r>
      <w:r>
        <w:rPr>
          <w:rFonts w:hint="eastAsia"/>
          <w:i/>
          <w:iCs/>
          <w:color w:val="0000FF"/>
        </w:rPr>
        <w:t>10:00</w:t>
      </w:r>
      <w:r>
        <w:rPr>
          <w:i/>
          <w:iCs/>
          <w:color w:val="0000FF"/>
        </w:rPr>
        <w:t>.</w:t>
      </w:r>
    </w:p>
    <w:p w:rsidR="00994DF7" w:rsidRDefault="00B65FCA">
      <w:pPr>
        <w:pStyle w:val="2"/>
        <w:widowControl/>
        <w:rPr>
          <w:rFonts w:eastAsia="Times New Roman"/>
        </w:rPr>
      </w:pPr>
      <w:r>
        <w:rPr>
          <w:rFonts w:eastAsia="Times New Roman"/>
        </w:rPr>
        <w:t xml:space="preserve">On the last scheduled day of racing no warning signal will be made after </w:t>
      </w:r>
      <w:r>
        <w:rPr>
          <w:rFonts w:eastAsia="宋体" w:hint="eastAsia"/>
          <w:i/>
          <w:iCs/>
          <w:color w:val="0000FF"/>
          <w:lang w:val="en-US"/>
        </w:rPr>
        <w:t>15</w:t>
      </w:r>
      <w:r>
        <w:rPr>
          <w:rFonts w:eastAsia="宋体" w:hint="eastAsia"/>
          <w:i/>
          <w:iCs/>
          <w:color w:val="0000FF"/>
          <w:lang w:val="en-US"/>
        </w:rPr>
        <w:t>:</w:t>
      </w:r>
      <w:r>
        <w:rPr>
          <w:rFonts w:eastAsia="宋体" w:hint="eastAsia"/>
          <w:i/>
          <w:iCs/>
          <w:color w:val="0000FF"/>
          <w:lang w:val="en-US"/>
        </w:rPr>
        <w:t>00</w:t>
      </w:r>
      <w:r>
        <w:rPr>
          <w:rFonts w:eastAsia="Times New Roman"/>
        </w:rPr>
        <w:t>.</w:t>
      </w:r>
    </w:p>
    <w:p w:rsidR="00994DF7" w:rsidRDefault="00B65FCA">
      <w:pPr>
        <w:pStyle w:val="1"/>
        <w:rPr>
          <w:rFonts w:eastAsia="Times New Roman"/>
          <w:color w:val="000000" w:themeColor="text1"/>
        </w:rPr>
      </w:pPr>
      <w:r>
        <w:rPr>
          <w:rFonts w:eastAsia="Times New Roman"/>
          <w:color w:val="000000" w:themeColor="text1"/>
        </w:rPr>
        <w:t>EQUIPMENT INSPECTION</w:t>
      </w:r>
    </w:p>
    <w:p w:rsidR="00994DF7" w:rsidRDefault="00B65FCA">
      <w:pPr>
        <w:pStyle w:val="2"/>
        <w:widowControl/>
      </w:pPr>
      <w:r>
        <w:t xml:space="preserve">[DP] Boats shall be available for equipment inspection from </w:t>
      </w:r>
      <w:r>
        <w:rPr>
          <w:rFonts w:hint="eastAsia"/>
          <w:i/>
          <w:iCs/>
          <w:color w:val="0000FF"/>
          <w:lang w:val="en-US"/>
        </w:rPr>
        <w:t>June</w:t>
      </w:r>
      <w:r>
        <w:rPr>
          <w:rFonts w:hint="eastAsia"/>
          <w:i/>
          <w:iCs/>
          <w:color w:val="0000FF"/>
          <w:lang w:val="en-US"/>
        </w:rPr>
        <w:t xml:space="preserve"> 12nd</w:t>
      </w:r>
      <w:r>
        <w:rPr>
          <w:i/>
          <w:iCs/>
          <w:color w:val="0000FF"/>
        </w:rPr>
        <w:t xml:space="preserve">, </w:t>
      </w:r>
      <w:r>
        <w:rPr>
          <w:rFonts w:hint="eastAsia"/>
          <w:i/>
          <w:iCs/>
          <w:color w:val="0000FF"/>
          <w:lang w:val="en-US"/>
        </w:rPr>
        <w:t>13:00</w:t>
      </w:r>
      <w:r>
        <w:t>.</w:t>
      </w:r>
    </w:p>
    <w:p w:rsidR="00994DF7" w:rsidRDefault="00B65FCA">
      <w:pPr>
        <w:pStyle w:val="2"/>
        <w:widowControl/>
      </w:pPr>
      <w:r>
        <w:t>Boats may be inspected at any time.</w:t>
      </w:r>
    </w:p>
    <w:p w:rsidR="00994DF7" w:rsidRDefault="00B65FCA">
      <w:pPr>
        <w:pStyle w:val="2"/>
        <w:widowControl/>
        <w:rPr>
          <w:i/>
          <w:iCs/>
          <w:color w:val="0000FF"/>
        </w:rPr>
      </w:pPr>
      <w:r>
        <w:t xml:space="preserve">The following equipment may be inspected or measured: </w:t>
      </w:r>
    </w:p>
    <w:p w:rsidR="00994DF7" w:rsidRDefault="00B65FCA">
      <w:pPr>
        <w:pStyle w:val="2"/>
        <w:widowControl/>
        <w:numPr>
          <w:ilvl w:val="1"/>
          <w:numId w:val="0"/>
        </w:numPr>
        <w:ind w:left="567" w:firstLineChars="100" w:firstLine="200"/>
        <w:rPr>
          <w:i/>
          <w:iCs/>
          <w:color w:val="0000FF"/>
        </w:rPr>
      </w:pPr>
      <w:r>
        <w:rPr>
          <w:rFonts w:hint="eastAsia"/>
          <w:i/>
          <w:iCs/>
          <w:color w:val="0000FF"/>
          <w:lang w:val="en-US"/>
        </w:rPr>
        <w:t>(</w:t>
      </w:r>
      <w:r>
        <w:rPr>
          <w:i/>
          <w:iCs/>
          <w:color w:val="0000FF"/>
        </w:rPr>
        <w:t>1</w:t>
      </w:r>
      <w:r>
        <w:rPr>
          <w:rFonts w:hint="eastAsia"/>
          <w:i/>
          <w:iCs/>
          <w:color w:val="0000FF"/>
          <w:lang w:val="en-US"/>
        </w:rPr>
        <w:t>)</w:t>
      </w:r>
      <w:r>
        <w:rPr>
          <w:i/>
          <w:iCs/>
          <w:color w:val="0000FF"/>
        </w:rPr>
        <w:t xml:space="preserve">. Hull dimensions and corrosion-proof certification.  </w:t>
      </w:r>
    </w:p>
    <w:p w:rsidR="00994DF7" w:rsidRDefault="00B65FCA">
      <w:pPr>
        <w:pStyle w:val="2"/>
        <w:widowControl/>
        <w:numPr>
          <w:ilvl w:val="1"/>
          <w:numId w:val="0"/>
        </w:numPr>
        <w:ind w:left="567" w:firstLineChars="100" w:firstLine="200"/>
        <w:rPr>
          <w:i/>
          <w:iCs/>
          <w:color w:val="0000FF"/>
        </w:rPr>
      </w:pPr>
      <w:r>
        <w:rPr>
          <w:rFonts w:hint="eastAsia"/>
          <w:i/>
          <w:iCs/>
          <w:color w:val="0000FF"/>
          <w:lang w:val="en-US"/>
        </w:rPr>
        <w:t>(</w:t>
      </w:r>
      <w:r>
        <w:rPr>
          <w:i/>
          <w:iCs/>
          <w:color w:val="0000FF"/>
        </w:rPr>
        <w:t>2</w:t>
      </w:r>
      <w:r>
        <w:rPr>
          <w:rFonts w:hint="eastAsia"/>
          <w:i/>
          <w:iCs/>
          <w:color w:val="0000FF"/>
          <w:lang w:val="en-US"/>
        </w:rPr>
        <w:t>)</w:t>
      </w:r>
      <w:r>
        <w:rPr>
          <w:i/>
          <w:iCs/>
          <w:color w:val="0000FF"/>
        </w:rPr>
        <w:t xml:space="preserve">. Sail area compliance and prohibited materials.  </w:t>
      </w:r>
    </w:p>
    <w:p w:rsidR="00994DF7" w:rsidRDefault="00B65FCA">
      <w:pPr>
        <w:pStyle w:val="2"/>
        <w:widowControl/>
        <w:numPr>
          <w:ilvl w:val="1"/>
          <w:numId w:val="0"/>
        </w:numPr>
        <w:ind w:left="567" w:firstLineChars="100" w:firstLine="200"/>
      </w:pPr>
      <w:r>
        <w:rPr>
          <w:i/>
          <w:iCs/>
          <w:color w:val="0000FF"/>
        </w:rPr>
        <w:t>[DP] non-compliant items may lead to penalties.</w:t>
      </w:r>
    </w:p>
    <w:p w:rsidR="00994DF7" w:rsidRDefault="00B65FCA">
      <w:pPr>
        <w:pStyle w:val="2"/>
        <w:widowControl/>
      </w:pPr>
      <w:r>
        <w:t>[DP</w:t>
      </w:r>
      <w:r>
        <w:t>] Boats shall also comply with RRS 78.1</w:t>
      </w:r>
      <w:r>
        <w:rPr>
          <w:rFonts w:hint="eastAsia"/>
          <w:lang w:val="en-US"/>
        </w:rPr>
        <w:t>.</w:t>
      </w:r>
    </w:p>
    <w:p w:rsidR="00994DF7" w:rsidRDefault="00B65FCA">
      <w:pPr>
        <w:pStyle w:val="1"/>
        <w:rPr>
          <w:color w:val="000000" w:themeColor="text1"/>
        </w:rPr>
      </w:pPr>
      <w:r>
        <w:rPr>
          <w:color w:val="000000" w:themeColor="text1"/>
        </w:rPr>
        <w:t>clothing and equipment</w:t>
      </w:r>
    </w:p>
    <w:p w:rsidR="00994DF7" w:rsidRDefault="00B65FCA">
      <w:pPr>
        <w:pStyle w:val="2"/>
        <w:rPr>
          <w:color w:val="000000" w:themeColor="text1"/>
        </w:rPr>
      </w:pPr>
      <w:r>
        <w:rPr>
          <w:color w:val="000000" w:themeColor="text1"/>
        </w:rPr>
        <w:t xml:space="preserve">A competitor’s clothing and equipment shall not weigh more than </w:t>
      </w:r>
      <w:r>
        <w:rPr>
          <w:i/>
          <w:iCs/>
          <w:color w:val="000000" w:themeColor="text1"/>
        </w:rPr>
        <w:t>10</w:t>
      </w:r>
      <w:r>
        <w:rPr>
          <w:color w:val="000000" w:themeColor="text1"/>
        </w:rPr>
        <w:t xml:space="preserve"> kilograms, as permitted by RRS 50.1(b).</w:t>
      </w:r>
    </w:p>
    <w:p w:rsidR="00994DF7" w:rsidRDefault="00B65FCA">
      <w:pPr>
        <w:pStyle w:val="2"/>
        <w:rPr>
          <w:color w:val="000000" w:themeColor="text1"/>
          <w:lang w:val="en-US"/>
        </w:rPr>
      </w:pPr>
      <w:r>
        <w:rPr>
          <w:color w:val="000000" w:themeColor="text1"/>
          <w:lang w:val="en-US"/>
        </w:rPr>
        <w:t xml:space="preserve">The minimum combined crew weight of a Hobie 16 shall be 285 lbs. (129.3 KG). Weights </w:t>
      </w:r>
      <w:r>
        <w:rPr>
          <w:color w:val="000000" w:themeColor="text1"/>
          <w:lang w:val="en-US"/>
        </w:rPr>
        <w:t xml:space="preserve">shall be carried on the boat to bring crew weight up to the minimum crew weight. </w:t>
      </w:r>
    </w:p>
    <w:p w:rsidR="00994DF7" w:rsidRDefault="00B65FCA">
      <w:pPr>
        <w:pStyle w:val="1"/>
        <w:rPr>
          <w:color w:val="000000" w:themeColor="text1"/>
        </w:rPr>
      </w:pPr>
      <w:r>
        <w:rPr>
          <w:color w:val="000000" w:themeColor="text1"/>
        </w:rPr>
        <w:t>VENUE</w:t>
      </w:r>
    </w:p>
    <w:p w:rsidR="00994DF7" w:rsidRDefault="00B65FCA">
      <w:pPr>
        <w:pStyle w:val="2"/>
        <w:rPr>
          <w:color w:val="000000" w:themeColor="text1"/>
        </w:rPr>
      </w:pPr>
      <w:r>
        <w:rPr>
          <w:rFonts w:eastAsia="Times New Roman"/>
          <w:color w:val="000000" w:themeColor="text1"/>
        </w:rPr>
        <w:t>The NoR Addendum I</w:t>
      </w:r>
      <w:r>
        <w:rPr>
          <w:rFonts w:eastAsia="Times New Roman" w:hint="eastAsia"/>
          <w:color w:val="000000" w:themeColor="text1"/>
        </w:rPr>
        <w:t xml:space="preserve"> s</w:t>
      </w:r>
      <w:r>
        <w:rPr>
          <w:rFonts w:eastAsia="Times New Roman"/>
          <w:color w:val="000000" w:themeColor="text1"/>
        </w:rPr>
        <w:t>hows the plan for the event venue.</w:t>
      </w:r>
    </w:p>
    <w:p w:rsidR="00994DF7" w:rsidRDefault="00B65FCA">
      <w:pPr>
        <w:pStyle w:val="1"/>
        <w:rPr>
          <w:color w:val="000000" w:themeColor="text1"/>
        </w:rPr>
      </w:pPr>
      <w:r>
        <w:rPr>
          <w:color w:val="000000" w:themeColor="text1"/>
        </w:rPr>
        <w:t>courses</w:t>
      </w:r>
    </w:p>
    <w:p w:rsidR="00994DF7" w:rsidRDefault="00B65FCA">
      <w:pPr>
        <w:pStyle w:val="2"/>
        <w:rPr>
          <w:color w:val="000000" w:themeColor="text1"/>
        </w:rPr>
      </w:pPr>
      <w:r>
        <w:rPr>
          <w:rFonts w:eastAsia="Times New Roman"/>
          <w:color w:val="000000" w:themeColor="text1"/>
        </w:rPr>
        <w:t xml:space="preserve">The course(s) to be sailed will be as follows: </w:t>
      </w:r>
      <w:r>
        <w:rPr>
          <w:rFonts w:eastAsia="Times New Roman"/>
          <w:i/>
          <w:color w:val="000000" w:themeColor="text1"/>
        </w:rPr>
        <w:t>Standard IHCA Course</w:t>
      </w:r>
    </w:p>
    <w:p w:rsidR="00994DF7" w:rsidRDefault="00B65FCA">
      <w:pPr>
        <w:pStyle w:val="2"/>
        <w:widowControl/>
        <w:rPr>
          <w:rFonts w:eastAsia="Times New Roman"/>
          <w:i/>
          <w:color w:val="0000FF"/>
        </w:rPr>
      </w:pPr>
      <w:r>
        <w:t xml:space="preserve">The marks that may be used are </w:t>
      </w:r>
      <w:r>
        <w:rPr>
          <w:rFonts w:hint="eastAsia"/>
        </w:rPr>
        <w:t>described in the SIs.</w:t>
      </w:r>
    </w:p>
    <w:p w:rsidR="00994DF7" w:rsidRDefault="00B65FCA">
      <w:pPr>
        <w:pStyle w:val="1"/>
        <w:rPr>
          <w:color w:val="000000" w:themeColor="text1"/>
        </w:rPr>
      </w:pPr>
      <w:r>
        <w:rPr>
          <w:color w:val="000000" w:themeColor="text1"/>
        </w:rPr>
        <w:t>PENALTY SYSTEM</w:t>
      </w:r>
    </w:p>
    <w:p w:rsidR="00994DF7" w:rsidRDefault="00B65FCA">
      <w:pPr>
        <w:pStyle w:val="2"/>
        <w:rPr>
          <w:color w:val="000000" w:themeColor="text1"/>
        </w:rPr>
      </w:pPr>
      <w:r>
        <w:rPr>
          <w:color w:val="000000" w:themeColor="text1"/>
        </w:rPr>
        <w:t xml:space="preserve">For the </w:t>
      </w:r>
      <w:r>
        <w:rPr>
          <w:i/>
          <w:iCs/>
          <w:color w:val="000000" w:themeColor="text1"/>
        </w:rPr>
        <w:t>Hobie</w:t>
      </w:r>
      <w:r>
        <w:rPr>
          <w:color w:val="000000" w:themeColor="text1"/>
        </w:rPr>
        <w:t xml:space="preserve"> 16</w:t>
      </w:r>
      <w:r>
        <w:rPr>
          <w:rFonts w:hint="eastAsia"/>
          <w:color w:val="000000" w:themeColor="text1"/>
          <w:lang w:val="en-US"/>
        </w:rPr>
        <w:t xml:space="preserve"> class</w:t>
      </w:r>
      <w:r>
        <w:rPr>
          <w:color w:val="000000" w:themeColor="text1"/>
        </w:rPr>
        <w:t xml:space="preserve"> RRS 44.1 is changed so that the Two-Turns Penalty is replaced by the One-Turn Penalty.</w:t>
      </w:r>
    </w:p>
    <w:p w:rsidR="00994DF7" w:rsidRDefault="00B65FCA">
      <w:pPr>
        <w:pStyle w:val="2"/>
        <w:rPr>
          <w:color w:val="000000" w:themeColor="text1"/>
        </w:rPr>
      </w:pPr>
      <w:r>
        <w:rPr>
          <w:color w:val="000000" w:themeColor="text1"/>
        </w:rPr>
        <w:t>The intention is to appoint a national jury as provided in RRS 70.5.</w:t>
      </w:r>
    </w:p>
    <w:p w:rsidR="00994DF7" w:rsidRDefault="00B65FCA">
      <w:pPr>
        <w:pStyle w:val="2"/>
        <w:rPr>
          <w:color w:val="000000" w:themeColor="text1"/>
        </w:rPr>
      </w:pPr>
      <w:r>
        <w:rPr>
          <w:color w:val="000000" w:themeColor="text1"/>
        </w:rPr>
        <w:t xml:space="preserve">The right of appeal from a protest </w:t>
      </w:r>
      <w:r>
        <w:rPr>
          <w:color w:val="000000" w:themeColor="text1"/>
        </w:rPr>
        <w:t>committee decision is denied as provided in RRS 70.5.</w:t>
      </w:r>
    </w:p>
    <w:p w:rsidR="00994DF7" w:rsidRDefault="00B65FCA">
      <w:pPr>
        <w:pStyle w:val="1"/>
        <w:rPr>
          <w:color w:val="000000" w:themeColor="text1"/>
        </w:rPr>
      </w:pPr>
      <w:r>
        <w:rPr>
          <w:color w:val="000000" w:themeColor="text1"/>
        </w:rPr>
        <w:t>scoring</w:t>
      </w:r>
    </w:p>
    <w:p w:rsidR="00994DF7" w:rsidRDefault="00B65FCA">
      <w:pPr>
        <w:pStyle w:val="2"/>
        <w:rPr>
          <w:color w:val="000000" w:themeColor="text1"/>
        </w:rPr>
      </w:pPr>
      <w:r>
        <w:rPr>
          <w:color w:val="000000" w:themeColor="text1"/>
        </w:rPr>
        <w:t xml:space="preserve">The scoring system is as follows: Low Scoring Method </w:t>
      </w:r>
      <w:r>
        <w:rPr>
          <w:color w:val="000000" w:themeColor="text1"/>
          <w:spacing w:val="-1"/>
          <w:position w:val="3"/>
        </w:rPr>
        <w:t>Appen</w:t>
      </w:r>
      <w:r>
        <w:rPr>
          <w:color w:val="000000" w:themeColor="text1"/>
          <w:spacing w:val="-2"/>
          <w:position w:val="3"/>
        </w:rPr>
        <w:t>dix A</w:t>
      </w:r>
      <w:r>
        <w:rPr>
          <w:color w:val="000000" w:themeColor="text1"/>
          <w:spacing w:val="23"/>
          <w:w w:val="101"/>
          <w:position w:val="3"/>
        </w:rPr>
        <w:t xml:space="preserve"> </w:t>
      </w:r>
      <w:r>
        <w:rPr>
          <w:color w:val="000000" w:themeColor="text1"/>
          <w:spacing w:val="-2"/>
          <w:position w:val="3"/>
        </w:rPr>
        <w:t>in</w:t>
      </w:r>
      <w:r>
        <w:rPr>
          <w:color w:val="000000" w:themeColor="text1"/>
          <w:spacing w:val="27"/>
          <w:position w:val="3"/>
        </w:rPr>
        <w:t xml:space="preserve"> </w:t>
      </w:r>
      <w:r>
        <w:rPr>
          <w:color w:val="000000" w:themeColor="text1"/>
          <w:spacing w:val="-2"/>
          <w:position w:val="3"/>
        </w:rPr>
        <w:t>RRS</w:t>
      </w:r>
    </w:p>
    <w:p w:rsidR="00994DF7" w:rsidRDefault="00B65FCA">
      <w:pPr>
        <w:pStyle w:val="2"/>
        <w:rPr>
          <w:color w:val="000000" w:themeColor="text1"/>
        </w:rPr>
      </w:pPr>
      <w:r>
        <w:rPr>
          <w:i/>
          <w:iCs/>
          <w:color w:val="000000" w:themeColor="text1"/>
        </w:rPr>
        <w:t>One</w:t>
      </w:r>
      <w:r>
        <w:rPr>
          <w:color w:val="000000" w:themeColor="text1"/>
        </w:rPr>
        <w:t xml:space="preserve"> race are required to be completed to constitute a series</w:t>
      </w:r>
    </w:p>
    <w:p w:rsidR="00994DF7" w:rsidRDefault="00B65FCA">
      <w:pPr>
        <w:pStyle w:val="2"/>
        <w:rPr>
          <w:color w:val="000000" w:themeColor="text1"/>
        </w:rPr>
      </w:pPr>
      <w:r>
        <w:rPr>
          <w:color w:val="000000" w:themeColor="text1"/>
        </w:rPr>
        <w:t>A boat’s series score shall be the total of her race scores.</w:t>
      </w:r>
    </w:p>
    <w:p w:rsidR="00994DF7" w:rsidRDefault="00994DF7">
      <w:pPr>
        <w:pStyle w:val="af0"/>
        <w:keepNext/>
        <w:keepLines/>
        <w:numPr>
          <w:ilvl w:val="1"/>
          <w:numId w:val="1"/>
        </w:numPr>
        <w:tabs>
          <w:tab w:val="left" w:pos="567"/>
        </w:tabs>
        <w:spacing w:before="40"/>
        <w:ind w:left="567"/>
        <w:contextualSpacing w:val="0"/>
        <w:outlineLvl w:val="1"/>
        <w:rPr>
          <w:rFonts w:eastAsiaTheme="majorEastAsia" w:cs="Arial"/>
          <w:vanish/>
          <w:color w:val="000000" w:themeColor="text1"/>
          <w:szCs w:val="20"/>
        </w:rPr>
      </w:pPr>
    </w:p>
    <w:p w:rsidR="00994DF7" w:rsidRDefault="00B65FCA">
      <w:pPr>
        <w:pStyle w:val="3"/>
        <w:rPr>
          <w:color w:val="000000" w:themeColor="text1"/>
        </w:rPr>
      </w:pPr>
      <w:r>
        <w:rPr>
          <w:color w:val="000000" w:themeColor="text1"/>
        </w:rPr>
        <w:t xml:space="preserve">When fewer than </w:t>
      </w:r>
      <w:r>
        <w:rPr>
          <w:i/>
          <w:iCs/>
          <w:color w:val="000000" w:themeColor="text1"/>
        </w:rPr>
        <w:t>four</w:t>
      </w:r>
      <w:r>
        <w:rPr>
          <w:color w:val="000000" w:themeColor="text1"/>
        </w:rPr>
        <w:t xml:space="preserve"> races have been completed, a boat’s series score will be the total of her race scores</w:t>
      </w:r>
    </w:p>
    <w:p w:rsidR="00994DF7" w:rsidRDefault="00B65FCA">
      <w:pPr>
        <w:pStyle w:val="3"/>
        <w:rPr>
          <w:rFonts w:eastAsiaTheme="majorEastAsia" w:cs="Arial"/>
          <w:color w:val="000000" w:themeColor="text1"/>
        </w:rPr>
      </w:pPr>
      <w:r>
        <w:rPr>
          <w:color w:val="000000" w:themeColor="text1"/>
        </w:rPr>
        <w:t xml:space="preserve">When from </w:t>
      </w:r>
      <w:r>
        <w:rPr>
          <w:i/>
          <w:color w:val="000000" w:themeColor="text1"/>
        </w:rPr>
        <w:t>5 or more</w:t>
      </w:r>
      <w:r>
        <w:rPr>
          <w:color w:val="000000" w:themeColor="text1"/>
        </w:rPr>
        <w:t xml:space="preserve"> races have been completed, a boat’s series score will be the total of her race scores, excluding her worst score</w:t>
      </w:r>
    </w:p>
    <w:p w:rsidR="00994DF7" w:rsidRDefault="00B65FCA">
      <w:pPr>
        <w:pStyle w:val="2"/>
        <w:rPr>
          <w:color w:val="000000" w:themeColor="text1"/>
        </w:rPr>
      </w:pPr>
      <w:r>
        <w:rPr>
          <w:color w:val="000000" w:themeColor="text1"/>
        </w:rPr>
        <w:lastRenderedPageBreak/>
        <w:t>Rule A5.3 applie</w:t>
      </w:r>
      <w:r>
        <w:rPr>
          <w:color w:val="000000" w:themeColor="text1"/>
        </w:rPr>
        <w:t>s.</w:t>
      </w:r>
    </w:p>
    <w:p w:rsidR="00994DF7" w:rsidRDefault="00B65FCA">
      <w:pPr>
        <w:pStyle w:val="1"/>
        <w:widowControl/>
      </w:pPr>
      <w:r>
        <w:t>SUPPORT PERSON VESSELS</w:t>
      </w:r>
    </w:p>
    <w:p w:rsidR="00994DF7" w:rsidRDefault="00B65FCA">
      <w:pPr>
        <w:pStyle w:val="1"/>
        <w:numPr>
          <w:ilvl w:val="0"/>
          <w:numId w:val="0"/>
        </w:numPr>
        <w:ind w:left="567"/>
        <w:rPr>
          <w:b w:val="0"/>
          <w:bCs/>
          <w:color w:val="000000" w:themeColor="text1"/>
        </w:rPr>
      </w:pPr>
      <w:r>
        <w:rPr>
          <w:b w:val="0"/>
          <w:bCs/>
        </w:rPr>
        <w:t xml:space="preserve">15.1 [DP] Support person vessels shall be marked with </w:t>
      </w:r>
      <w:r>
        <w:rPr>
          <w:b w:val="0"/>
          <w:bCs/>
          <w:i/>
          <w:iCs/>
          <w:color w:val="0000FF"/>
        </w:rPr>
        <w:t xml:space="preserve"> ‘H’® flag</w:t>
      </w:r>
      <w:r>
        <w:rPr>
          <w:b w:val="0"/>
          <w:bCs/>
        </w:rPr>
        <w:t>.</w:t>
      </w:r>
    </w:p>
    <w:p w:rsidR="00994DF7" w:rsidRDefault="00B65FCA">
      <w:pPr>
        <w:pStyle w:val="1"/>
        <w:rPr>
          <w:color w:val="000000" w:themeColor="text1"/>
        </w:rPr>
      </w:pPr>
      <w:r>
        <w:rPr>
          <w:color w:val="000000" w:themeColor="text1"/>
        </w:rPr>
        <w:t>chartered or loaned boats</w:t>
      </w:r>
    </w:p>
    <w:p w:rsidR="00994DF7" w:rsidRDefault="00B65FCA">
      <w:pPr>
        <w:pStyle w:val="2"/>
        <w:widowControl/>
      </w:pPr>
      <w:r>
        <w:rPr>
          <w:rFonts w:eastAsia="Times New Roman"/>
        </w:rPr>
        <w:t>A chartered or loaned boat may carry national letters or a sail number in contravention of her class rules, provided that the race committ</w:t>
      </w:r>
      <w:r>
        <w:rPr>
          <w:rFonts w:eastAsia="Times New Roman"/>
        </w:rPr>
        <w:t>ee has approved her sail identification before the first race.</w:t>
      </w:r>
    </w:p>
    <w:p w:rsidR="00994DF7" w:rsidRDefault="00B65FCA">
      <w:pPr>
        <w:pStyle w:val="1"/>
        <w:widowControl/>
      </w:pPr>
      <w:r>
        <w:t>BERTHING</w:t>
      </w:r>
    </w:p>
    <w:p w:rsidR="00994DF7" w:rsidRDefault="00B65FCA">
      <w:pPr>
        <w:pStyle w:val="2"/>
        <w:widowControl/>
      </w:pPr>
      <w:r>
        <w:rPr>
          <w:rFonts w:eastAsia="Times New Roman"/>
        </w:rPr>
        <w:t>[DP] Boats shall be kept in their assigned places while in the boat park.</w:t>
      </w:r>
    </w:p>
    <w:p w:rsidR="00994DF7" w:rsidRDefault="00B65FCA">
      <w:pPr>
        <w:pStyle w:val="1"/>
        <w:widowControl/>
      </w:pPr>
      <w:r>
        <w:rPr>
          <w:rFonts w:eastAsia="Times New Roman"/>
        </w:rPr>
        <w:t>MEDIA RIGHTS, CAMERAS AND ELECTRIC EQUIPEMENT</w:t>
      </w:r>
    </w:p>
    <w:p w:rsidR="00994DF7" w:rsidRDefault="00B65FCA">
      <w:pPr>
        <w:pStyle w:val="2"/>
        <w:widowControl/>
        <w:rPr>
          <w:color w:val="0070C0"/>
        </w:rPr>
      </w:pPr>
      <w:r>
        <w:rPr>
          <w:color w:val="0070C0"/>
        </w:rPr>
        <w:t xml:space="preserve">By participating in the event each competitor automatically </w:t>
      </w:r>
      <w:r>
        <w:rPr>
          <w:color w:val="0070C0"/>
        </w:rPr>
        <w:t>grants to the Organizing Authority,</w:t>
      </w:r>
      <w:r>
        <w:rPr>
          <w:rFonts w:hint="eastAsia"/>
          <w:color w:val="0070C0"/>
        </w:rPr>
        <w:t xml:space="preserve"> </w:t>
      </w:r>
      <w:r>
        <w:rPr>
          <w:color w:val="0070C0"/>
        </w:rPr>
        <w:t>and their sponsors the right in perpetuity to make, use and show, from time to time at their</w:t>
      </w:r>
      <w:r>
        <w:rPr>
          <w:rFonts w:hint="eastAsia"/>
          <w:color w:val="0070C0"/>
        </w:rPr>
        <w:t xml:space="preserve"> </w:t>
      </w:r>
      <w:r>
        <w:rPr>
          <w:color w:val="0070C0"/>
        </w:rPr>
        <w:t>discretion, any motion pictures and live, taped or filmed television and other reproductions of</w:t>
      </w:r>
      <w:r>
        <w:rPr>
          <w:rFonts w:hint="eastAsia"/>
          <w:color w:val="0070C0"/>
        </w:rPr>
        <w:t xml:space="preserve"> </w:t>
      </w:r>
      <w:r>
        <w:rPr>
          <w:color w:val="0070C0"/>
        </w:rPr>
        <w:t>the athlete and their equipment</w:t>
      </w:r>
      <w:r>
        <w:rPr>
          <w:color w:val="0070C0"/>
        </w:rPr>
        <w:t xml:space="preserve"> during the period of the competition, without compensation.</w:t>
      </w:r>
    </w:p>
    <w:p w:rsidR="00994DF7" w:rsidRDefault="00B65FCA">
      <w:pPr>
        <w:pStyle w:val="2"/>
        <w:widowControl/>
        <w:rPr>
          <w:color w:val="0070C0"/>
        </w:rPr>
      </w:pPr>
      <w:r>
        <w:rPr>
          <w:color w:val="0070C0"/>
        </w:rPr>
        <w:t>Boats may be required to carry cameras, sound equipment or positioning equipment as</w:t>
      </w:r>
    </w:p>
    <w:p w:rsidR="00994DF7" w:rsidRDefault="00B65FCA">
      <w:pPr>
        <w:pStyle w:val="2"/>
        <w:widowControl/>
        <w:numPr>
          <w:ilvl w:val="1"/>
          <w:numId w:val="0"/>
        </w:numPr>
        <w:ind w:left="567" w:firstLineChars="300" w:firstLine="600"/>
        <w:rPr>
          <w:color w:val="0070C0"/>
        </w:rPr>
      </w:pPr>
      <w:r>
        <w:rPr>
          <w:color w:val="0070C0"/>
        </w:rPr>
        <w:t>specified and provided by the Organizing Authority.</w:t>
      </w:r>
    </w:p>
    <w:p w:rsidR="00994DF7" w:rsidRDefault="00B65FCA">
      <w:pPr>
        <w:pStyle w:val="2"/>
        <w:widowControl/>
        <w:rPr>
          <w:color w:val="0070C0"/>
        </w:rPr>
      </w:pPr>
      <w:r>
        <w:rPr>
          <w:color w:val="0070C0"/>
        </w:rPr>
        <w:t xml:space="preserve">Competitors may be required to be interviewed during the event. </w:t>
      </w:r>
    </w:p>
    <w:p w:rsidR="00994DF7" w:rsidRDefault="00B65FCA">
      <w:pPr>
        <w:pStyle w:val="1"/>
        <w:rPr>
          <w:color w:val="000000" w:themeColor="text1"/>
        </w:rPr>
      </w:pPr>
      <w:r>
        <w:rPr>
          <w:color w:val="000000" w:themeColor="text1"/>
        </w:rPr>
        <w:t>RISK STATEMENT</w:t>
      </w:r>
    </w:p>
    <w:p w:rsidR="00994DF7" w:rsidRDefault="00B65FCA">
      <w:pPr>
        <w:pStyle w:val="2"/>
        <w:rPr>
          <w:color w:val="000000" w:themeColor="text1"/>
        </w:rPr>
      </w:pPr>
      <w:r>
        <w:rPr>
          <w:color w:val="000000" w:themeColor="text1"/>
        </w:rPr>
        <w:t>RRS 3 states: ‘The responsibility for a boat’s decision to participate in a race or to continue to race is hers alone.’  By participating in this event each competitor agrees a</w:t>
      </w:r>
      <w:r>
        <w:rPr>
          <w:color w:val="000000" w:themeColor="text1"/>
        </w:rPr>
        <w:t>nd acknowledges that sailing is a potentially dangerous activity with inherent risks.  These risks include strong winds and rough seas, sudden changes in weather, failure of equipment, boat handling errors, poor seamanship by other boats, loss of balance o</w:t>
      </w:r>
      <w:r>
        <w:rPr>
          <w:color w:val="000000" w:themeColor="text1"/>
        </w:rPr>
        <w:t>n an unstable platform and fatigue resulting in increased risk of injury</w:t>
      </w:r>
      <w:r>
        <w:rPr>
          <w:b/>
          <w:bCs/>
          <w:color w:val="000000" w:themeColor="text1"/>
        </w:rPr>
        <w:t>.  Inherent in the sport of sailing is the risk of permanent, catastrophic injury or death by drowning, trauma, hypothermia or other causes</w:t>
      </w:r>
      <w:r>
        <w:rPr>
          <w:color w:val="000000" w:themeColor="text1"/>
        </w:rPr>
        <w:t>.</w:t>
      </w:r>
    </w:p>
    <w:p w:rsidR="00994DF7" w:rsidRDefault="00B65FCA">
      <w:pPr>
        <w:pStyle w:val="1"/>
        <w:rPr>
          <w:color w:val="000000" w:themeColor="text1"/>
        </w:rPr>
      </w:pPr>
      <w:r>
        <w:rPr>
          <w:color w:val="000000" w:themeColor="text1"/>
        </w:rPr>
        <w:t>INSURANCE</w:t>
      </w:r>
    </w:p>
    <w:p w:rsidR="00994DF7" w:rsidRDefault="00B65FCA">
      <w:pPr>
        <w:pStyle w:val="2"/>
        <w:widowControl/>
      </w:pPr>
      <w:r>
        <w:t xml:space="preserve">Each participating boat shall be </w:t>
      </w:r>
      <w:r>
        <w:t xml:space="preserve">insured with valid third-party liability insurance with a minimum cover of </w:t>
      </w:r>
      <w:r>
        <w:rPr>
          <w:rFonts w:hint="eastAsia"/>
          <w:i/>
          <w:iCs/>
          <w:color w:val="0000FF"/>
          <w:lang w:val="en-US"/>
        </w:rPr>
        <w:t>900,000 CNY</w:t>
      </w:r>
      <w:r>
        <w:t xml:space="preserve"> per incident or the equivalent.</w:t>
      </w:r>
    </w:p>
    <w:p w:rsidR="00994DF7" w:rsidRDefault="00B65FCA">
      <w:pPr>
        <w:pStyle w:val="1"/>
      </w:pPr>
      <w:r>
        <w:t>prizes</w:t>
      </w:r>
    </w:p>
    <w:p w:rsidR="00994DF7" w:rsidRDefault="00B65FCA">
      <w:pPr>
        <w:pStyle w:val="2"/>
        <w:widowControl/>
      </w:pPr>
      <w:r>
        <w:t xml:space="preserve">Prizes will be given as follows: </w:t>
      </w:r>
    </w:p>
    <w:p w:rsidR="00994DF7" w:rsidRDefault="00B65FCA">
      <w:pPr>
        <w:pStyle w:val="af0"/>
        <w:keepNext/>
        <w:keepLines/>
        <w:widowControl/>
        <w:adjustRightInd w:val="0"/>
        <w:snapToGrid w:val="0"/>
        <w:spacing w:line="360" w:lineRule="auto"/>
        <w:ind w:left="0"/>
        <w:rPr>
          <w:rFonts w:eastAsiaTheme="minorEastAsia"/>
          <w:i/>
          <w:iCs/>
          <w:color w:val="0000FF"/>
        </w:rPr>
      </w:pPr>
      <w:r>
        <w:rPr>
          <w:rFonts w:hint="eastAsia"/>
          <w:i/>
          <w:iCs/>
          <w:color w:val="0000FF"/>
        </w:rPr>
        <w:t>（</w:t>
      </w:r>
      <w:r>
        <w:rPr>
          <w:rFonts w:hint="eastAsia"/>
          <w:i/>
          <w:iCs/>
          <w:color w:val="0000FF"/>
          <w:lang w:val="en-US"/>
        </w:rPr>
        <w:t>1</w:t>
      </w:r>
      <w:r>
        <w:rPr>
          <w:rFonts w:hint="eastAsia"/>
          <w:i/>
          <w:iCs/>
          <w:color w:val="0000FF"/>
          <w:lang w:val="en-US"/>
        </w:rPr>
        <w:t>）</w:t>
      </w:r>
      <w:r>
        <w:rPr>
          <w:rFonts w:hint="eastAsia"/>
          <w:i/>
          <w:iCs/>
          <w:color w:val="0000FF"/>
        </w:rPr>
        <w:t xml:space="preserve">Open </w:t>
      </w:r>
      <w:r>
        <w:rPr>
          <w:rFonts w:eastAsiaTheme="minorEastAsia" w:hint="eastAsia"/>
          <w:i/>
          <w:iCs/>
          <w:color w:val="0000FF"/>
        </w:rPr>
        <w:t>group</w:t>
      </w:r>
    </w:p>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The top 8 winners will be awarded 65,000 CNY in total. Prizes will be given as fol</w:t>
      </w:r>
      <w:r>
        <w:rPr>
          <w:rFonts w:hint="eastAsia"/>
          <w:i/>
          <w:iCs/>
          <w:color w:val="0000FF"/>
        </w:rPr>
        <w:t xml:space="preserve">lows: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30"/>
        <w:gridCol w:w="2130"/>
        <w:gridCol w:w="2131"/>
        <w:gridCol w:w="2131"/>
      </w:tblGrid>
      <w:tr w:rsidR="00994DF7">
        <w:tc>
          <w:tcPr>
            <w:tcW w:w="2130"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RANK</w:t>
            </w:r>
          </w:p>
        </w:tc>
        <w:tc>
          <w:tcPr>
            <w:tcW w:w="2130"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AWARD</w:t>
            </w:r>
          </w:p>
        </w:tc>
        <w:tc>
          <w:tcPr>
            <w:tcW w:w="2131"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RANK</w:t>
            </w:r>
          </w:p>
        </w:tc>
        <w:tc>
          <w:tcPr>
            <w:tcW w:w="2131"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AWARD</w:t>
            </w:r>
          </w:p>
        </w:tc>
      </w:tr>
      <w:tr w:rsidR="00994DF7">
        <w:tc>
          <w:tcPr>
            <w:tcW w:w="2130"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Winner</w:t>
            </w:r>
          </w:p>
        </w:tc>
        <w:tc>
          <w:tcPr>
            <w:tcW w:w="2130"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20,000 CNY</w:t>
            </w:r>
          </w:p>
        </w:tc>
        <w:tc>
          <w:tcPr>
            <w:tcW w:w="2131"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5th Place</w:t>
            </w:r>
          </w:p>
        </w:tc>
        <w:tc>
          <w:tcPr>
            <w:tcW w:w="2131"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5,000 CNY</w:t>
            </w:r>
          </w:p>
        </w:tc>
      </w:tr>
      <w:tr w:rsidR="00994DF7">
        <w:tc>
          <w:tcPr>
            <w:tcW w:w="2130"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2nd Place</w:t>
            </w:r>
          </w:p>
        </w:tc>
        <w:tc>
          <w:tcPr>
            <w:tcW w:w="2130"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15,000 CNY</w:t>
            </w:r>
          </w:p>
        </w:tc>
        <w:tc>
          <w:tcPr>
            <w:tcW w:w="2131"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6th Place</w:t>
            </w:r>
          </w:p>
        </w:tc>
        <w:tc>
          <w:tcPr>
            <w:tcW w:w="2131"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4,000 CNY</w:t>
            </w:r>
          </w:p>
        </w:tc>
      </w:tr>
      <w:tr w:rsidR="00994DF7">
        <w:tc>
          <w:tcPr>
            <w:tcW w:w="2130"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3rd Place</w:t>
            </w:r>
          </w:p>
        </w:tc>
        <w:tc>
          <w:tcPr>
            <w:tcW w:w="2130"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10,000 CNY</w:t>
            </w:r>
          </w:p>
        </w:tc>
        <w:tc>
          <w:tcPr>
            <w:tcW w:w="2131"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7th Place</w:t>
            </w:r>
          </w:p>
        </w:tc>
        <w:tc>
          <w:tcPr>
            <w:tcW w:w="2131"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3,000 CNY</w:t>
            </w:r>
          </w:p>
        </w:tc>
      </w:tr>
      <w:tr w:rsidR="00994DF7">
        <w:tc>
          <w:tcPr>
            <w:tcW w:w="2130"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4th Place</w:t>
            </w:r>
          </w:p>
        </w:tc>
        <w:tc>
          <w:tcPr>
            <w:tcW w:w="2130"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6,000 CNY</w:t>
            </w:r>
          </w:p>
        </w:tc>
        <w:tc>
          <w:tcPr>
            <w:tcW w:w="2131"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8th Place</w:t>
            </w:r>
          </w:p>
        </w:tc>
        <w:tc>
          <w:tcPr>
            <w:tcW w:w="2131" w:type="dxa"/>
          </w:tcPr>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2,000 CNY</w:t>
            </w:r>
          </w:p>
        </w:tc>
      </w:tr>
    </w:tbl>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 xml:space="preserve">If the registered teams are less than or equal to 10 teams </w:t>
      </w:r>
      <w:r>
        <w:rPr>
          <w:rFonts w:hint="eastAsia"/>
          <w:i/>
          <w:iCs/>
          <w:color w:val="0000FF"/>
        </w:rPr>
        <w:t>(6-10 teams), the admission ranking will be reduced by 3.</w:t>
      </w:r>
    </w:p>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If the number of registered teams is less than or equal to 5 (4-5 teams), only the first place will be admitted.</w:t>
      </w:r>
    </w:p>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t>If the number of registered teams is less than or equal to 3, no ranking will be acce</w:t>
      </w:r>
      <w:r>
        <w:rPr>
          <w:rFonts w:hint="eastAsia"/>
          <w:i/>
          <w:iCs/>
          <w:color w:val="0000FF"/>
        </w:rPr>
        <w:t>pted.</w:t>
      </w:r>
    </w:p>
    <w:p w:rsidR="00994DF7" w:rsidRDefault="00B65FCA">
      <w:pPr>
        <w:pStyle w:val="af0"/>
        <w:keepNext/>
        <w:keepLines/>
        <w:widowControl/>
        <w:adjustRightInd w:val="0"/>
        <w:snapToGrid w:val="0"/>
        <w:spacing w:line="360" w:lineRule="auto"/>
        <w:ind w:left="0"/>
        <w:rPr>
          <w:i/>
          <w:iCs/>
          <w:color w:val="0000FF"/>
        </w:rPr>
      </w:pPr>
      <w:r>
        <w:rPr>
          <w:rFonts w:hint="eastAsia"/>
          <w:i/>
          <w:iCs/>
          <w:color w:val="0000FF"/>
        </w:rPr>
        <w:lastRenderedPageBreak/>
        <w:t>The above prizes are pre-tax bonuses. The first eight places will be awarded trophies.</w:t>
      </w:r>
    </w:p>
    <w:p w:rsidR="00994DF7" w:rsidRDefault="00B65FCA">
      <w:pPr>
        <w:pStyle w:val="af0"/>
        <w:keepNext/>
        <w:keepLines/>
        <w:widowControl/>
        <w:adjustRightInd w:val="0"/>
        <w:snapToGrid w:val="0"/>
        <w:spacing w:before="240" w:line="360" w:lineRule="auto"/>
        <w:ind w:left="0"/>
        <w:rPr>
          <w:i/>
          <w:iCs/>
          <w:color w:val="0000FF"/>
        </w:rPr>
      </w:pPr>
      <w:r>
        <w:rPr>
          <w:rFonts w:hint="eastAsia"/>
          <w:i/>
          <w:iCs/>
          <w:color w:val="0000FF"/>
          <w:lang w:val="en-US"/>
        </w:rPr>
        <w:t>（</w:t>
      </w:r>
      <w:r>
        <w:rPr>
          <w:rFonts w:hint="eastAsia"/>
          <w:i/>
          <w:iCs/>
          <w:color w:val="0000FF"/>
          <w:lang w:val="en-US"/>
        </w:rPr>
        <w:t>2</w:t>
      </w:r>
      <w:r>
        <w:rPr>
          <w:rFonts w:hint="eastAsia"/>
          <w:i/>
          <w:iCs/>
          <w:color w:val="0000FF"/>
          <w:lang w:val="en-US"/>
        </w:rPr>
        <w:t>）</w:t>
      </w:r>
      <w:r>
        <w:rPr>
          <w:rFonts w:hint="eastAsia"/>
          <w:i/>
          <w:iCs/>
          <w:color w:val="0000FF"/>
        </w:rPr>
        <w:t xml:space="preserve">The Master's </w:t>
      </w:r>
      <w:r>
        <w:rPr>
          <w:rFonts w:eastAsiaTheme="minorEastAsia" w:hint="eastAsia"/>
          <w:i/>
          <w:iCs/>
          <w:color w:val="0000FF"/>
          <w:lang/>
        </w:rPr>
        <w:t>group</w:t>
      </w:r>
      <w:r>
        <w:rPr>
          <w:rFonts w:hint="eastAsia"/>
          <w:i/>
          <w:iCs/>
          <w:color w:val="0000FF"/>
        </w:rPr>
        <w:t xml:space="preserve"> award the top three with trophies, no prize money is provided.</w:t>
      </w:r>
    </w:p>
    <w:p w:rsidR="00994DF7" w:rsidRDefault="00B65FCA">
      <w:pPr>
        <w:pStyle w:val="af0"/>
        <w:keepNext/>
        <w:keepLines/>
        <w:widowControl/>
        <w:adjustRightInd w:val="0"/>
        <w:snapToGrid w:val="0"/>
        <w:spacing w:before="240" w:line="360" w:lineRule="auto"/>
        <w:ind w:left="0"/>
      </w:pPr>
      <w:r>
        <w:rPr>
          <w:rFonts w:ascii="微软雅黑" w:eastAsia="微软雅黑" w:hAnsi="微软雅黑" w:cs="微软雅黑" w:hint="eastAsia"/>
          <w:i/>
          <w:iCs/>
          <w:color w:val="0000FF"/>
          <w:lang w:val="en-US"/>
        </w:rPr>
        <w:t>（</w:t>
      </w:r>
      <w:r>
        <w:rPr>
          <w:rFonts w:hint="eastAsia"/>
          <w:i/>
          <w:iCs/>
          <w:color w:val="0000FF"/>
          <w:lang w:val="en-US"/>
        </w:rPr>
        <w:t>3</w:t>
      </w:r>
      <w:r>
        <w:rPr>
          <w:rFonts w:ascii="微软雅黑" w:eastAsia="微软雅黑" w:hAnsi="微软雅黑" w:cs="微软雅黑" w:hint="eastAsia"/>
          <w:i/>
          <w:iCs/>
          <w:color w:val="0000FF"/>
          <w:lang w:val="en-US"/>
        </w:rPr>
        <w:t>）</w:t>
      </w:r>
      <w:r>
        <w:rPr>
          <w:rFonts w:hint="eastAsia"/>
          <w:i/>
          <w:iCs/>
          <w:color w:val="0000FF"/>
        </w:rPr>
        <w:t>All participants will be awarded with commemorative medals.</w:t>
      </w:r>
      <w:r>
        <w:t>.</w:t>
      </w:r>
    </w:p>
    <w:p w:rsidR="00994DF7" w:rsidRDefault="00B65FCA">
      <w:pPr>
        <w:pStyle w:val="1"/>
        <w:rPr>
          <w:color w:val="000000" w:themeColor="text1"/>
        </w:rPr>
      </w:pPr>
      <w:r>
        <w:rPr>
          <w:color w:val="000000" w:themeColor="text1"/>
        </w:rPr>
        <w:t>FURTHER INFORM</w:t>
      </w:r>
      <w:r>
        <w:rPr>
          <w:color w:val="000000" w:themeColor="text1"/>
        </w:rPr>
        <w:t>ATION</w:t>
      </w:r>
    </w:p>
    <w:p w:rsidR="00994DF7" w:rsidRDefault="00B65FCA">
      <w:pPr>
        <w:pStyle w:val="2"/>
        <w:numPr>
          <w:ilvl w:val="0"/>
          <w:numId w:val="0"/>
        </w:numPr>
        <w:ind w:left="567"/>
        <w:rPr>
          <w:color w:val="000000" w:themeColor="text1"/>
        </w:rPr>
      </w:pPr>
      <w:r>
        <w:rPr>
          <w:color w:val="000000" w:themeColor="text1"/>
        </w:rPr>
        <w:t>For further information</w:t>
      </w:r>
      <w:r w:rsidR="00B205F7">
        <w:rPr>
          <w:rFonts w:hint="eastAsia"/>
          <w:color w:val="000000" w:themeColor="text1"/>
        </w:rPr>
        <w:t xml:space="preserve"> will be displayed </w:t>
      </w:r>
      <w:r w:rsidR="00B205F7">
        <w:rPr>
          <w:color w:val="000000" w:themeColor="text1"/>
        </w:rPr>
        <w:t xml:space="preserve"> </w:t>
      </w:r>
      <w:r w:rsidR="00B205F7">
        <w:rPr>
          <w:rFonts w:hint="eastAsia"/>
          <w:color w:val="000000" w:themeColor="text1"/>
        </w:rPr>
        <w:t>in the supplementary notice.</w:t>
      </w:r>
      <w:r>
        <w:rPr>
          <w:color w:val="000000" w:themeColor="text1"/>
        </w:rPr>
        <w:br/>
      </w:r>
    </w:p>
    <w:p w:rsidR="00994DF7" w:rsidRDefault="00B65FCA">
      <w:pPr>
        <w:keepNext/>
        <w:rPr>
          <w:color w:val="000000" w:themeColor="text1"/>
          <w:szCs w:val="20"/>
        </w:rPr>
      </w:pPr>
      <w:r>
        <w:rPr>
          <w:b/>
          <w:color w:val="000000" w:themeColor="text1"/>
          <w:szCs w:val="20"/>
        </w:rPr>
        <w:t>SAFETY</w:t>
      </w:r>
      <w:r>
        <w:rPr>
          <w:color w:val="000000" w:themeColor="text1"/>
          <w:szCs w:val="20"/>
        </w:rPr>
        <w:t xml:space="preserve">    </w:t>
      </w:r>
    </w:p>
    <w:p w:rsidR="00994DF7" w:rsidRDefault="00B65FCA">
      <w:pPr>
        <w:keepNext/>
        <w:rPr>
          <w:rFonts w:eastAsiaTheme="minorEastAsia"/>
          <w:color w:val="000000" w:themeColor="text1"/>
          <w:szCs w:val="20"/>
        </w:rPr>
      </w:pPr>
      <w:r>
        <w:rPr>
          <w:iCs/>
          <w:color w:val="000000" w:themeColor="text1"/>
          <w:szCs w:val="20"/>
        </w:rPr>
        <w:t xml:space="preserve">Sailors are strongly recommended to use trapeze harnesses with a quick release hookless system or a quick release hook, which meets the ISO 10862 </w:t>
      </w:r>
      <w:r>
        <w:rPr>
          <w:iCs/>
          <w:color w:val="000000" w:themeColor="text1"/>
          <w:szCs w:val="20"/>
        </w:rPr>
        <w:t>standard.</w:t>
      </w:r>
      <w:r>
        <w:rPr>
          <w:color w:val="000000" w:themeColor="text1"/>
          <w:szCs w:val="20"/>
        </w:rPr>
        <w:t xml:space="preserve"> </w:t>
      </w:r>
    </w:p>
    <w:p w:rsidR="00994DF7" w:rsidRDefault="00994DF7">
      <w:pPr>
        <w:keepNext/>
        <w:rPr>
          <w:rFonts w:eastAsiaTheme="minorEastAsia"/>
          <w:color w:val="000000" w:themeColor="text1"/>
          <w:szCs w:val="20"/>
        </w:rPr>
      </w:pPr>
    </w:p>
    <w:p w:rsidR="00994DF7" w:rsidRDefault="00B65FCA">
      <w:pPr>
        <w:keepNext/>
        <w:rPr>
          <w:b/>
          <w:color w:val="000000" w:themeColor="text1"/>
          <w:szCs w:val="20"/>
          <w:lang w:val="en-US"/>
        </w:rPr>
      </w:pPr>
      <w:r>
        <w:rPr>
          <w:b/>
          <w:iCs/>
          <w:color w:val="000000" w:themeColor="text1"/>
          <w:szCs w:val="20"/>
          <w:lang w:val="en-US"/>
        </w:rPr>
        <w:t>HELMETS</w:t>
      </w:r>
    </w:p>
    <w:p w:rsidR="00994DF7" w:rsidRDefault="00B65FCA">
      <w:pPr>
        <w:keepNext/>
        <w:rPr>
          <w:color w:val="000000" w:themeColor="text1"/>
          <w:szCs w:val="20"/>
        </w:rPr>
      </w:pPr>
      <w:r>
        <w:rPr>
          <w:iCs/>
          <w:color w:val="000000" w:themeColor="text1"/>
          <w:szCs w:val="20"/>
          <w:lang w:val="en-US"/>
        </w:rPr>
        <w:t>If sailors wish to wear head protection it is strongly recommend, they use helmets of European standard EN1385</w:t>
      </w:r>
      <w:r>
        <w:rPr>
          <w:i/>
          <w:iCs/>
          <w:color w:val="000000" w:themeColor="text1"/>
          <w:szCs w:val="20"/>
          <w:lang w:val="en-US"/>
        </w:rPr>
        <w:t>.</w:t>
      </w:r>
    </w:p>
    <w:p w:rsidR="00994DF7" w:rsidRDefault="00B65FCA">
      <w:pPr>
        <w:keepNext/>
        <w:rPr>
          <w:color w:val="000000" w:themeColor="text1"/>
          <w:szCs w:val="20"/>
        </w:rPr>
      </w:pPr>
      <w:r>
        <w:rPr>
          <w:color w:val="000000" w:themeColor="text1"/>
          <w:szCs w:val="20"/>
        </w:rPr>
        <w:tab/>
      </w:r>
      <w:r>
        <w:rPr>
          <w:color w:val="000000" w:themeColor="text1"/>
          <w:szCs w:val="20"/>
        </w:rPr>
        <w:br/>
        <w:t xml:space="preserve">ELECTRICAL POWER LINES – AVOID!!! </w:t>
      </w:r>
    </w:p>
    <w:p w:rsidR="00994DF7" w:rsidRDefault="00B65FCA">
      <w:pPr>
        <w:keepNext/>
        <w:rPr>
          <w:color w:val="000000" w:themeColor="text1"/>
          <w:szCs w:val="20"/>
        </w:rPr>
      </w:pPr>
      <w:r>
        <w:rPr>
          <w:color w:val="000000" w:themeColor="text1"/>
          <w:szCs w:val="20"/>
        </w:rPr>
        <w:tab/>
        <w:t>Before raising the mast, and always while sailing, check for and avoid low overhead el</w:t>
      </w:r>
      <w:r>
        <w:rPr>
          <w:color w:val="000000" w:themeColor="text1"/>
          <w:szCs w:val="20"/>
        </w:rPr>
        <w:t>ectrical power lines. If you see a power line, AVOID IT! A MAST COMING IN CONTACT OR EVEN NEAR AN ELECTRICAL POWER LINE CAN CAUSE SERIOUS INJURY OR DEATH TO PEOPLE ON OR TOUCHING THE BOAT!</w:t>
      </w:r>
    </w:p>
    <w:p w:rsidR="00994DF7" w:rsidRDefault="00B65FCA">
      <w:pPr>
        <w:keepNext/>
        <w:widowControl/>
        <w:suppressAutoHyphens w:val="0"/>
        <w:rPr>
          <w:color w:val="000000" w:themeColor="text1"/>
        </w:rPr>
      </w:pPr>
      <w:r>
        <w:rPr>
          <w:color w:val="000000" w:themeColor="text1"/>
        </w:rPr>
        <w:br w:type="page"/>
      </w:r>
    </w:p>
    <w:p w:rsidR="00994DF7" w:rsidRDefault="00B65FCA">
      <w:pPr>
        <w:pStyle w:val="a4"/>
        <w:keepNext/>
        <w:spacing w:before="61" w:line="196" w:lineRule="auto"/>
        <w:rPr>
          <w:rFonts w:eastAsia="宋体"/>
          <w:color w:val="000000" w:themeColor="text1"/>
          <w:spacing w:val="-8"/>
          <w:sz w:val="32"/>
          <w:szCs w:val="32"/>
          <w:lang w:eastAsia="zh-CN"/>
        </w:rPr>
      </w:pPr>
      <w:r>
        <w:rPr>
          <w:rFonts w:eastAsia="宋体"/>
          <w:color w:val="000000" w:themeColor="text1"/>
          <w:spacing w:val="-8"/>
          <w:sz w:val="32"/>
          <w:szCs w:val="32"/>
          <w:lang w:eastAsia="zh-CN"/>
        </w:rPr>
        <w:lastRenderedPageBreak/>
        <w:t xml:space="preserve">Addendum </w:t>
      </w:r>
      <w:r>
        <w:rPr>
          <w:rFonts w:eastAsia="宋体" w:hint="eastAsia"/>
          <w:color w:val="000000" w:themeColor="text1"/>
          <w:spacing w:val="-8"/>
          <w:sz w:val="32"/>
          <w:szCs w:val="32"/>
          <w:lang w:eastAsia="zh-CN"/>
        </w:rPr>
        <w:t>I</w:t>
      </w:r>
    </w:p>
    <w:p w:rsidR="00994DF7" w:rsidRDefault="00994DF7">
      <w:pPr>
        <w:pStyle w:val="a4"/>
        <w:keepNext/>
        <w:spacing w:before="61" w:line="196" w:lineRule="auto"/>
        <w:rPr>
          <w:rFonts w:eastAsia="宋体"/>
          <w:color w:val="000000" w:themeColor="text1"/>
          <w:spacing w:val="-8"/>
          <w:sz w:val="32"/>
          <w:szCs w:val="32"/>
          <w:lang w:eastAsia="zh-CN"/>
        </w:rPr>
      </w:pPr>
    </w:p>
    <w:p w:rsidR="00994DF7" w:rsidRDefault="00B65FCA" w:rsidP="007760C5">
      <w:pPr>
        <w:pStyle w:val="a4"/>
        <w:keepNext/>
        <w:spacing w:before="61" w:line="196" w:lineRule="auto"/>
        <w:ind w:firstLineChars="800" w:firstLine="2496"/>
        <w:rPr>
          <w:color w:val="000000" w:themeColor="text1"/>
          <w:spacing w:val="-8"/>
          <w:sz w:val="32"/>
          <w:szCs w:val="32"/>
        </w:rPr>
      </w:pPr>
      <w:r>
        <w:rPr>
          <w:rFonts w:eastAsia="宋体" w:hint="eastAsia"/>
          <w:color w:val="000000" w:themeColor="text1"/>
          <w:spacing w:val="-8"/>
          <w:sz w:val="32"/>
          <w:szCs w:val="32"/>
          <w:lang w:eastAsia="zh-CN"/>
        </w:rPr>
        <w:t xml:space="preserve">Regatta Course </w:t>
      </w:r>
      <w:r>
        <w:rPr>
          <w:color w:val="000000" w:themeColor="text1"/>
          <w:spacing w:val="-8"/>
          <w:sz w:val="32"/>
          <w:szCs w:val="32"/>
        </w:rPr>
        <w:t>Map</w:t>
      </w:r>
    </w:p>
    <w:p w:rsidR="00994DF7" w:rsidRDefault="00B65FCA">
      <w:pPr>
        <w:pStyle w:val="a4"/>
        <w:keepNext/>
        <w:spacing w:before="61" w:line="196" w:lineRule="auto"/>
        <w:ind w:firstLineChars="800" w:firstLine="1680"/>
        <w:rPr>
          <w:color w:val="000000" w:themeColor="text1"/>
          <w:spacing w:val="-8"/>
          <w:sz w:val="32"/>
          <w:szCs w:val="32"/>
        </w:rPr>
      </w:pPr>
      <w:r>
        <w:rPr>
          <w:rFonts w:ascii="华文楷体" w:eastAsia="华文楷体" w:hAnsi="华文楷体" w:cs="华文楷体" w:hint="eastAsia"/>
          <w:noProof/>
          <w:color w:val="000000" w:themeColor="text1"/>
          <w:lang w:eastAsia="zh-CN"/>
        </w:rPr>
        <w:drawing>
          <wp:anchor distT="0" distB="0" distL="114300" distR="114300" simplePos="0" relativeHeight="251660288" behindDoc="0" locked="0" layoutInCell="1" allowOverlap="1">
            <wp:simplePos x="0" y="0"/>
            <wp:positionH relativeFrom="column">
              <wp:posOffset>-348615</wp:posOffset>
            </wp:positionH>
            <wp:positionV relativeFrom="paragraph">
              <wp:posOffset>3400425</wp:posOffset>
            </wp:positionV>
            <wp:extent cx="5770245" cy="3374390"/>
            <wp:effectExtent l="0" t="0" r="5715" b="8890"/>
            <wp:wrapSquare wrapText="bothSides"/>
            <wp:docPr id="2" name="图片 4" descr="360截图20190603155152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360截图20190603155152335"/>
                    <pic:cNvPicPr>
                      <a:picLocks noChangeAspect="1"/>
                    </pic:cNvPicPr>
                  </pic:nvPicPr>
                  <pic:blipFill>
                    <a:blip r:embed="rId5" cstate="print"/>
                    <a:stretch>
                      <a:fillRect/>
                    </a:stretch>
                  </pic:blipFill>
                  <pic:spPr>
                    <a:xfrm>
                      <a:off x="0" y="0"/>
                      <a:ext cx="5770245" cy="3374390"/>
                    </a:xfrm>
                    <a:prstGeom prst="rect">
                      <a:avLst/>
                    </a:prstGeom>
                    <a:noFill/>
                    <a:ln>
                      <a:noFill/>
                    </a:ln>
                  </pic:spPr>
                </pic:pic>
              </a:graphicData>
            </a:graphic>
          </wp:anchor>
        </w:drawing>
      </w:r>
      <w:r>
        <w:rPr>
          <w:rFonts w:ascii="华文楷体" w:eastAsia="华文楷体" w:hAnsi="华文楷体" w:cs="华文楷体" w:hint="eastAsia"/>
          <w:noProof/>
          <w:color w:val="000000" w:themeColor="text1"/>
          <w:lang w:eastAsia="zh-CN"/>
        </w:rPr>
        <w:drawing>
          <wp:anchor distT="0" distB="0" distL="114300" distR="114300" simplePos="0" relativeHeight="251659264" behindDoc="0" locked="0" layoutInCell="1" allowOverlap="1">
            <wp:simplePos x="0" y="0"/>
            <wp:positionH relativeFrom="column">
              <wp:posOffset>-329565</wp:posOffset>
            </wp:positionH>
            <wp:positionV relativeFrom="paragraph">
              <wp:posOffset>38100</wp:posOffset>
            </wp:positionV>
            <wp:extent cx="5734050" cy="3178175"/>
            <wp:effectExtent l="0" t="0" r="11430" b="6985"/>
            <wp:wrapSquare wrapText="bothSides"/>
            <wp:docPr id="1" name="图片 1" descr="360截图2019060315522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60截图20190603155223734"/>
                    <pic:cNvPicPr>
                      <a:picLocks noChangeAspect="1"/>
                    </pic:cNvPicPr>
                  </pic:nvPicPr>
                  <pic:blipFill>
                    <a:blip r:embed="rId6" cstate="print"/>
                    <a:stretch>
                      <a:fillRect/>
                    </a:stretch>
                  </pic:blipFill>
                  <pic:spPr>
                    <a:xfrm>
                      <a:off x="0" y="0"/>
                      <a:ext cx="5734050" cy="3178175"/>
                    </a:xfrm>
                    <a:prstGeom prst="rect">
                      <a:avLst/>
                    </a:prstGeom>
                    <a:noFill/>
                    <a:ln>
                      <a:noFill/>
                    </a:ln>
                  </pic:spPr>
                </pic:pic>
              </a:graphicData>
            </a:graphic>
          </wp:anchor>
        </w:drawing>
      </w:r>
    </w:p>
    <w:p w:rsidR="00994DF7" w:rsidRDefault="00B65FCA">
      <w:pPr>
        <w:pStyle w:val="a4"/>
        <w:keepNext/>
        <w:spacing w:before="46" w:line="296" w:lineRule="auto"/>
        <w:ind w:left="263" w:right="2315"/>
        <w:rPr>
          <w:color w:val="000000" w:themeColor="text1"/>
        </w:rPr>
      </w:pPr>
      <w:r>
        <w:rPr>
          <w:color w:val="000000" w:themeColor="text1"/>
          <w:spacing w:val="-5"/>
        </w:rPr>
        <w:t xml:space="preserve">The reference coordinates of </w:t>
      </w:r>
      <w:r>
        <w:rPr>
          <w:color w:val="000000" w:themeColor="text1"/>
          <w:spacing w:val="-5"/>
        </w:rPr>
        <w:t>the</w:t>
      </w:r>
      <w:r>
        <w:rPr>
          <w:color w:val="000000" w:themeColor="text1"/>
          <w:spacing w:val="27"/>
          <w:w w:val="101"/>
        </w:rPr>
        <w:t xml:space="preserve"> </w:t>
      </w:r>
      <w:r>
        <w:rPr>
          <w:color w:val="000000" w:themeColor="text1"/>
          <w:spacing w:val="-5"/>
        </w:rPr>
        <w:t>racing area:</w:t>
      </w:r>
    </w:p>
    <w:p w:rsidR="00994DF7" w:rsidRDefault="00B65FCA">
      <w:pPr>
        <w:pStyle w:val="a4"/>
        <w:keepNext/>
        <w:spacing w:before="97" w:line="198" w:lineRule="auto"/>
        <w:ind w:left="263"/>
        <w:rPr>
          <w:color w:val="000000" w:themeColor="text1"/>
        </w:rPr>
      </w:pPr>
      <w:r>
        <w:rPr>
          <w:color w:val="000000" w:themeColor="text1"/>
          <w:spacing w:val="-1"/>
        </w:rPr>
        <w:t>(1)N</w:t>
      </w:r>
      <w:r>
        <w:rPr>
          <w:rFonts w:eastAsia="宋体" w:hint="eastAsia"/>
          <w:color w:val="000000" w:themeColor="text1"/>
          <w:spacing w:val="-1"/>
          <w:lang w:eastAsia="zh-CN"/>
        </w:rPr>
        <w:t xml:space="preserve"> </w:t>
      </w:r>
      <w:r>
        <w:rPr>
          <w:color w:val="000000" w:themeColor="text1"/>
          <w:spacing w:val="-1"/>
        </w:rPr>
        <w:t>37°</w:t>
      </w:r>
      <w:r>
        <w:rPr>
          <w:rFonts w:eastAsia="宋体" w:hint="eastAsia"/>
          <w:color w:val="000000" w:themeColor="text1"/>
          <w:spacing w:val="-1"/>
          <w:lang w:eastAsia="zh-CN"/>
        </w:rPr>
        <w:t xml:space="preserve"> </w:t>
      </w:r>
      <w:r>
        <w:rPr>
          <w:color w:val="000000" w:themeColor="text1"/>
          <w:spacing w:val="-1"/>
        </w:rPr>
        <w:t>33.738,</w:t>
      </w:r>
      <w:r>
        <w:rPr>
          <w:rFonts w:eastAsia="宋体" w:hint="eastAsia"/>
          <w:color w:val="000000" w:themeColor="text1"/>
          <w:spacing w:val="-1"/>
          <w:lang w:eastAsia="zh-CN"/>
        </w:rPr>
        <w:t xml:space="preserve"> </w:t>
      </w:r>
      <w:r>
        <w:rPr>
          <w:color w:val="000000" w:themeColor="text1"/>
          <w:spacing w:val="-1"/>
        </w:rPr>
        <w:t>E122°</w:t>
      </w:r>
      <w:r>
        <w:rPr>
          <w:rFonts w:eastAsia="宋体" w:hint="eastAsia"/>
          <w:color w:val="000000" w:themeColor="text1"/>
          <w:spacing w:val="-1"/>
          <w:lang w:eastAsia="zh-CN"/>
        </w:rPr>
        <w:t xml:space="preserve"> </w:t>
      </w:r>
      <w:r>
        <w:rPr>
          <w:color w:val="000000" w:themeColor="text1"/>
          <w:spacing w:val="-1"/>
        </w:rPr>
        <w:t>00.309;</w:t>
      </w:r>
    </w:p>
    <w:p w:rsidR="00994DF7" w:rsidRDefault="00B65FCA">
      <w:pPr>
        <w:pStyle w:val="a4"/>
        <w:keepNext/>
        <w:spacing w:before="101" w:line="198" w:lineRule="auto"/>
        <w:ind w:left="263"/>
        <w:rPr>
          <w:color w:val="000000" w:themeColor="text1"/>
        </w:rPr>
      </w:pPr>
      <w:r>
        <w:rPr>
          <w:color w:val="000000" w:themeColor="text1"/>
          <w:spacing w:val="-1"/>
        </w:rPr>
        <w:t>(2)N</w:t>
      </w:r>
      <w:r>
        <w:rPr>
          <w:rFonts w:eastAsia="宋体" w:hint="eastAsia"/>
          <w:color w:val="000000" w:themeColor="text1"/>
          <w:spacing w:val="-1"/>
          <w:lang w:eastAsia="zh-CN"/>
        </w:rPr>
        <w:t xml:space="preserve"> </w:t>
      </w:r>
      <w:r>
        <w:rPr>
          <w:color w:val="000000" w:themeColor="text1"/>
          <w:spacing w:val="-1"/>
        </w:rPr>
        <w:t>37°</w:t>
      </w:r>
      <w:r>
        <w:rPr>
          <w:rFonts w:eastAsia="宋体" w:hint="eastAsia"/>
          <w:color w:val="000000" w:themeColor="text1"/>
          <w:spacing w:val="-1"/>
          <w:lang w:eastAsia="zh-CN"/>
        </w:rPr>
        <w:t xml:space="preserve"> </w:t>
      </w:r>
      <w:r>
        <w:rPr>
          <w:color w:val="000000" w:themeColor="text1"/>
          <w:spacing w:val="-1"/>
        </w:rPr>
        <w:t>31.889,</w:t>
      </w:r>
      <w:r>
        <w:rPr>
          <w:rFonts w:eastAsia="宋体" w:hint="eastAsia"/>
          <w:color w:val="000000" w:themeColor="text1"/>
          <w:spacing w:val="-1"/>
          <w:lang w:eastAsia="zh-CN"/>
        </w:rPr>
        <w:t xml:space="preserve"> </w:t>
      </w:r>
      <w:r>
        <w:rPr>
          <w:color w:val="000000" w:themeColor="text1"/>
          <w:spacing w:val="-1"/>
        </w:rPr>
        <w:t>E122°</w:t>
      </w:r>
      <w:r>
        <w:rPr>
          <w:rFonts w:eastAsia="宋体" w:hint="eastAsia"/>
          <w:color w:val="000000" w:themeColor="text1"/>
          <w:spacing w:val="-1"/>
          <w:lang w:eastAsia="zh-CN"/>
        </w:rPr>
        <w:t xml:space="preserve"> </w:t>
      </w:r>
      <w:r>
        <w:rPr>
          <w:color w:val="000000" w:themeColor="text1"/>
          <w:spacing w:val="-1"/>
        </w:rPr>
        <w:t>01.318;</w:t>
      </w:r>
    </w:p>
    <w:p w:rsidR="00994DF7" w:rsidRDefault="00B65FCA">
      <w:pPr>
        <w:pStyle w:val="a4"/>
        <w:keepNext/>
        <w:spacing w:before="121" w:line="198" w:lineRule="auto"/>
        <w:ind w:left="263"/>
        <w:rPr>
          <w:color w:val="000000" w:themeColor="text1"/>
        </w:rPr>
      </w:pPr>
      <w:r>
        <w:rPr>
          <w:color w:val="000000" w:themeColor="text1"/>
          <w:spacing w:val="-1"/>
        </w:rPr>
        <w:t>(3)N</w:t>
      </w:r>
      <w:r>
        <w:rPr>
          <w:rFonts w:eastAsia="宋体" w:hint="eastAsia"/>
          <w:color w:val="000000" w:themeColor="text1"/>
          <w:spacing w:val="-1"/>
          <w:lang w:eastAsia="zh-CN"/>
        </w:rPr>
        <w:t xml:space="preserve"> </w:t>
      </w:r>
      <w:r>
        <w:rPr>
          <w:color w:val="000000" w:themeColor="text1"/>
          <w:spacing w:val="-1"/>
        </w:rPr>
        <w:t>37°</w:t>
      </w:r>
      <w:r>
        <w:rPr>
          <w:rFonts w:eastAsia="宋体" w:hint="eastAsia"/>
          <w:color w:val="000000" w:themeColor="text1"/>
          <w:spacing w:val="-1"/>
          <w:lang w:eastAsia="zh-CN"/>
        </w:rPr>
        <w:t xml:space="preserve"> </w:t>
      </w:r>
      <w:r>
        <w:rPr>
          <w:color w:val="000000" w:themeColor="text1"/>
          <w:spacing w:val="-1"/>
        </w:rPr>
        <w:t>34.054,</w:t>
      </w:r>
      <w:r>
        <w:rPr>
          <w:rFonts w:eastAsia="宋体" w:hint="eastAsia"/>
          <w:color w:val="000000" w:themeColor="text1"/>
          <w:spacing w:val="-1"/>
          <w:lang w:eastAsia="zh-CN"/>
        </w:rPr>
        <w:t xml:space="preserve"> </w:t>
      </w:r>
      <w:r>
        <w:rPr>
          <w:color w:val="000000" w:themeColor="text1"/>
          <w:spacing w:val="-1"/>
        </w:rPr>
        <w:t>E122°</w:t>
      </w:r>
      <w:r>
        <w:rPr>
          <w:rFonts w:eastAsia="宋体" w:hint="eastAsia"/>
          <w:color w:val="000000" w:themeColor="text1"/>
          <w:spacing w:val="-1"/>
          <w:lang w:eastAsia="zh-CN"/>
        </w:rPr>
        <w:t xml:space="preserve"> </w:t>
      </w:r>
      <w:r>
        <w:rPr>
          <w:color w:val="000000" w:themeColor="text1"/>
          <w:spacing w:val="-1"/>
        </w:rPr>
        <w:t>01.251;</w:t>
      </w:r>
    </w:p>
    <w:p w:rsidR="00994DF7" w:rsidRDefault="00B65FCA">
      <w:pPr>
        <w:pStyle w:val="a4"/>
        <w:keepNext/>
        <w:spacing w:before="101" w:line="252" w:lineRule="auto"/>
        <w:ind w:left="261" w:right="261"/>
        <w:rPr>
          <w:color w:val="000000" w:themeColor="text1"/>
          <w:spacing w:val="-1"/>
        </w:rPr>
      </w:pPr>
      <w:r>
        <w:rPr>
          <w:color w:val="000000" w:themeColor="text1"/>
          <w:spacing w:val="-1"/>
        </w:rPr>
        <w:t>(4)N</w:t>
      </w:r>
      <w:r>
        <w:rPr>
          <w:rFonts w:hint="eastAsia"/>
          <w:color w:val="000000" w:themeColor="text1"/>
          <w:spacing w:val="-1"/>
          <w:lang w:eastAsia="zh-CN"/>
        </w:rPr>
        <w:t xml:space="preserve"> </w:t>
      </w:r>
      <w:r>
        <w:rPr>
          <w:color w:val="000000" w:themeColor="text1"/>
          <w:spacing w:val="-1"/>
        </w:rPr>
        <w:t>37°</w:t>
      </w:r>
      <w:r>
        <w:rPr>
          <w:rFonts w:eastAsia="宋体" w:hint="eastAsia"/>
          <w:color w:val="000000" w:themeColor="text1"/>
          <w:spacing w:val="-1"/>
          <w:lang w:eastAsia="zh-CN"/>
        </w:rPr>
        <w:t xml:space="preserve"> </w:t>
      </w:r>
      <w:r>
        <w:rPr>
          <w:color w:val="000000" w:themeColor="text1"/>
          <w:spacing w:val="-1"/>
        </w:rPr>
        <w:t>32.217,</w:t>
      </w:r>
      <w:r>
        <w:rPr>
          <w:rFonts w:eastAsia="宋体" w:hint="eastAsia"/>
          <w:color w:val="000000" w:themeColor="text1"/>
          <w:spacing w:val="-1"/>
          <w:lang w:eastAsia="zh-CN"/>
        </w:rPr>
        <w:t xml:space="preserve"> </w:t>
      </w:r>
      <w:r>
        <w:rPr>
          <w:color w:val="000000" w:themeColor="text1"/>
          <w:spacing w:val="-1"/>
        </w:rPr>
        <w:t>E122°</w:t>
      </w:r>
      <w:r>
        <w:rPr>
          <w:rFonts w:eastAsia="宋体" w:hint="eastAsia"/>
          <w:color w:val="000000" w:themeColor="text1"/>
          <w:spacing w:val="-1"/>
          <w:lang w:eastAsia="zh-CN"/>
        </w:rPr>
        <w:t xml:space="preserve"> </w:t>
      </w:r>
      <w:r>
        <w:rPr>
          <w:color w:val="000000" w:themeColor="text1"/>
          <w:spacing w:val="-1"/>
        </w:rPr>
        <w:t xml:space="preserve">02.415. </w:t>
      </w:r>
    </w:p>
    <w:p w:rsidR="00994DF7" w:rsidRDefault="00B65FCA">
      <w:pPr>
        <w:pStyle w:val="a4"/>
        <w:keepNext/>
        <w:spacing w:before="61" w:line="196" w:lineRule="auto"/>
        <w:rPr>
          <w:rFonts w:eastAsiaTheme="minorEastAsia"/>
          <w:color w:val="000000" w:themeColor="text1"/>
          <w:spacing w:val="-8"/>
          <w:sz w:val="32"/>
          <w:szCs w:val="32"/>
          <w:lang w:eastAsia="zh-CN"/>
        </w:rPr>
      </w:pPr>
      <w:r>
        <w:rPr>
          <w:color w:val="000000" w:themeColor="text1"/>
          <w:spacing w:val="-8"/>
          <w:sz w:val="32"/>
          <w:szCs w:val="32"/>
        </w:rPr>
        <w:lastRenderedPageBreak/>
        <w:t>Addenmum II</w:t>
      </w:r>
    </w:p>
    <w:p w:rsidR="00994DF7" w:rsidRDefault="00994DF7">
      <w:pPr>
        <w:pStyle w:val="a4"/>
        <w:keepNext/>
        <w:spacing w:before="61" w:line="196" w:lineRule="auto"/>
        <w:rPr>
          <w:rFonts w:eastAsiaTheme="minorEastAsia"/>
          <w:color w:val="000000" w:themeColor="text1"/>
          <w:spacing w:val="-8"/>
          <w:sz w:val="32"/>
          <w:szCs w:val="32"/>
          <w:lang w:eastAsia="zh-CN"/>
        </w:rPr>
      </w:pPr>
    </w:p>
    <w:p w:rsidR="00994DF7" w:rsidRDefault="00B65FCA">
      <w:pPr>
        <w:pStyle w:val="a4"/>
        <w:keepNext/>
        <w:jc w:val="center"/>
        <w:rPr>
          <w:rStyle w:val="ac"/>
          <w:rFonts w:eastAsiaTheme="minorEastAsia"/>
          <w:color w:val="000000" w:themeColor="text1"/>
          <w:sz w:val="32"/>
          <w:szCs w:val="32"/>
          <w:lang w:eastAsia="zh-CN"/>
        </w:rPr>
      </w:pPr>
      <w:r>
        <w:rPr>
          <w:rFonts w:eastAsia="Segoe UI"/>
          <w:color w:val="000000" w:themeColor="text1"/>
          <w:sz w:val="32"/>
          <w:szCs w:val="32"/>
        </w:rPr>
        <w:t>Entry Form (Team: *</w:t>
      </w:r>
      <w:r>
        <w:rPr>
          <w:rStyle w:val="ac"/>
          <w:rFonts w:eastAsiaTheme="minorEastAsia" w:hint="eastAsia"/>
          <w:b w:val="0"/>
          <w:bCs/>
          <w:color w:val="000000" w:themeColor="text1"/>
          <w:sz w:val="32"/>
          <w:szCs w:val="32"/>
          <w:lang w:eastAsia="zh-CN"/>
        </w:rPr>
        <w:t>)</w:t>
      </w:r>
    </w:p>
    <w:tbl>
      <w:tblPr>
        <w:tblpPr w:leftFromText="180" w:rightFromText="180" w:vertAnchor="text" w:horzAnchor="page" w:tblpX="1362" w:tblpY="12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9"/>
        <w:gridCol w:w="1515"/>
        <w:gridCol w:w="1455"/>
        <w:gridCol w:w="1845"/>
        <w:gridCol w:w="1384"/>
        <w:gridCol w:w="1520"/>
      </w:tblGrid>
      <w:tr w:rsidR="00994DF7">
        <w:trPr>
          <w:trHeight w:hRule="exact" w:val="567"/>
        </w:trPr>
        <w:tc>
          <w:tcPr>
            <w:tcW w:w="1399" w:type="dxa"/>
            <w:vAlign w:val="center"/>
          </w:tcPr>
          <w:p w:rsidR="00994DF7" w:rsidRDefault="00B65FCA">
            <w:pPr>
              <w:keepNext/>
              <w:jc w:val="center"/>
              <w:rPr>
                <w:rFonts w:ascii="楷体" w:eastAsia="楷体" w:hAnsi="楷体" w:cs="楷体"/>
                <w:color w:val="000000" w:themeColor="text1"/>
                <w:sz w:val="28"/>
                <w:szCs w:val="28"/>
              </w:rPr>
            </w:pPr>
            <w:bookmarkStart w:id="0" w:name="OLE_LINK11"/>
            <w:r>
              <w:rPr>
                <w:rFonts w:ascii="Segoe UI" w:eastAsia="Segoe UI" w:hAnsi="Segoe UI" w:cs="Segoe UI"/>
                <w:b/>
                <w:bCs/>
                <w:color w:val="000000" w:themeColor="text1"/>
                <w:sz w:val="19"/>
                <w:szCs w:val="19"/>
              </w:rPr>
              <w:t>Division</w:t>
            </w:r>
          </w:p>
        </w:tc>
        <w:tc>
          <w:tcPr>
            <w:tcW w:w="2970" w:type="dxa"/>
            <w:gridSpan w:val="2"/>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84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b/>
                <w:bCs/>
                <w:color w:val="000000" w:themeColor="text1"/>
                <w:sz w:val="19"/>
                <w:szCs w:val="19"/>
              </w:rPr>
              <w:t>Boat Rental</w:t>
            </w:r>
          </w:p>
        </w:tc>
        <w:tc>
          <w:tcPr>
            <w:tcW w:w="2904" w:type="dxa"/>
            <w:gridSpan w:val="2"/>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b/>
                <w:bCs/>
                <w:color w:val="000000" w:themeColor="text1"/>
                <w:sz w:val="19"/>
                <w:szCs w:val="19"/>
              </w:rPr>
              <w:t>□ Rental / □ Bring Your Own</w:t>
            </w:r>
          </w:p>
        </w:tc>
      </w:tr>
      <w:tr w:rsidR="00994DF7">
        <w:trPr>
          <w:trHeight w:hRule="exact" w:val="567"/>
        </w:trPr>
        <w:tc>
          <w:tcPr>
            <w:tcW w:w="1399" w:type="dxa"/>
            <w:vAlign w:val="center"/>
          </w:tcPr>
          <w:p w:rsidR="00994DF7" w:rsidRDefault="00B65FCA">
            <w:pPr>
              <w:keepNext/>
              <w:jc w:val="center"/>
              <w:rPr>
                <w:rFonts w:ascii="楷体" w:eastAsia="楷体" w:hAnsi="楷体" w:cs="楷体"/>
                <w:color w:val="000000" w:themeColor="text1"/>
                <w:sz w:val="28"/>
                <w:szCs w:val="28"/>
              </w:rPr>
            </w:pPr>
            <w:r>
              <w:rPr>
                <w:rStyle w:val="ac"/>
                <w:rFonts w:ascii="Segoe UI" w:eastAsia="Segoe UI" w:hAnsi="Segoe UI" w:cs="Segoe UI"/>
                <w:color w:val="000000" w:themeColor="text1"/>
                <w:sz w:val="19"/>
                <w:szCs w:val="19"/>
              </w:rPr>
              <w:t>Position</w:t>
            </w:r>
          </w:p>
        </w:tc>
        <w:tc>
          <w:tcPr>
            <w:tcW w:w="1515" w:type="dxa"/>
            <w:vAlign w:val="center"/>
          </w:tcPr>
          <w:p w:rsidR="00994DF7" w:rsidRDefault="00B65FCA">
            <w:pPr>
              <w:keepNext/>
              <w:jc w:val="center"/>
              <w:rPr>
                <w:rFonts w:ascii="仿宋_GB2312" w:eastAsia="仿宋_GB2312" w:hAnsi="仿宋_GB2312" w:cs="仿宋_GB2312"/>
                <w:color w:val="000000" w:themeColor="text1"/>
                <w:sz w:val="28"/>
                <w:szCs w:val="28"/>
              </w:rPr>
            </w:pPr>
            <w:r>
              <w:rPr>
                <w:rStyle w:val="ac"/>
                <w:rFonts w:ascii="Segoe UI" w:eastAsia="Segoe UI" w:hAnsi="Segoe UI" w:cs="Segoe UI"/>
                <w:color w:val="000000" w:themeColor="text1"/>
                <w:sz w:val="19"/>
                <w:szCs w:val="19"/>
              </w:rPr>
              <w:t>Helm</w:t>
            </w:r>
            <w:r>
              <w:rPr>
                <w:rFonts w:ascii="Segoe UI" w:eastAsia="Segoe UI" w:hAnsi="Segoe UI" w:cs="Segoe UI"/>
                <w:color w:val="000000" w:themeColor="text1"/>
                <w:sz w:val="19"/>
                <w:szCs w:val="19"/>
              </w:rPr>
              <w:t> </w:t>
            </w:r>
          </w:p>
        </w:tc>
        <w:tc>
          <w:tcPr>
            <w:tcW w:w="1455" w:type="dxa"/>
            <w:vAlign w:val="center"/>
          </w:tcPr>
          <w:p w:rsidR="00994DF7" w:rsidRDefault="00B65FCA">
            <w:pPr>
              <w:keepNext/>
              <w:jc w:val="center"/>
              <w:rPr>
                <w:rFonts w:ascii="楷体" w:eastAsia="楷体" w:hAnsi="楷体" w:cs="楷体"/>
                <w:color w:val="000000" w:themeColor="text1"/>
                <w:sz w:val="28"/>
                <w:szCs w:val="28"/>
              </w:rPr>
            </w:pPr>
            <w:r>
              <w:rPr>
                <w:rFonts w:ascii="Segoe UI" w:eastAsia="Segoe UI" w:hAnsi="Segoe UI" w:cs="Segoe UI"/>
                <w:color w:val="000000" w:themeColor="text1"/>
                <w:sz w:val="19"/>
                <w:szCs w:val="19"/>
              </w:rPr>
              <w:t>Name</w:t>
            </w:r>
          </w:p>
        </w:tc>
        <w:tc>
          <w:tcPr>
            <w:tcW w:w="1845" w:type="dxa"/>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384" w:type="dxa"/>
            <w:vAlign w:val="center"/>
          </w:tcPr>
          <w:p w:rsidR="00994DF7" w:rsidRDefault="00B65FCA">
            <w:pPr>
              <w:keepNext/>
              <w:jc w:val="center"/>
              <w:rPr>
                <w:rFonts w:ascii="楷体" w:eastAsia="楷体" w:hAnsi="楷体" w:cs="楷体"/>
                <w:color w:val="000000" w:themeColor="text1"/>
                <w:sz w:val="28"/>
                <w:szCs w:val="28"/>
              </w:rPr>
            </w:pPr>
            <w:r>
              <w:rPr>
                <w:rFonts w:ascii="Segoe UI" w:eastAsia="Segoe UI" w:hAnsi="Segoe UI" w:cs="Segoe UI"/>
                <w:color w:val="000000" w:themeColor="text1"/>
                <w:sz w:val="19"/>
                <w:szCs w:val="19"/>
              </w:rPr>
              <w:t>Gender</w:t>
            </w:r>
          </w:p>
        </w:tc>
        <w:tc>
          <w:tcPr>
            <w:tcW w:w="1520" w:type="dxa"/>
            <w:vAlign w:val="center"/>
          </w:tcPr>
          <w:p w:rsidR="00994DF7" w:rsidRDefault="00994DF7">
            <w:pPr>
              <w:keepNext/>
              <w:jc w:val="center"/>
              <w:rPr>
                <w:rFonts w:ascii="仿宋_GB2312" w:eastAsia="仿宋_GB2312" w:hAnsi="仿宋_GB2312" w:cs="仿宋_GB2312"/>
                <w:color w:val="000000" w:themeColor="text1"/>
                <w:sz w:val="28"/>
                <w:szCs w:val="28"/>
              </w:rPr>
            </w:pPr>
          </w:p>
        </w:tc>
      </w:tr>
      <w:tr w:rsidR="00994DF7">
        <w:trPr>
          <w:trHeight w:hRule="exact" w:val="567"/>
        </w:trPr>
        <w:tc>
          <w:tcPr>
            <w:tcW w:w="1399" w:type="dxa"/>
            <w:vAlign w:val="center"/>
          </w:tcPr>
          <w:p w:rsidR="00994DF7" w:rsidRDefault="00B65FCA">
            <w:pPr>
              <w:keepNext/>
              <w:jc w:val="center"/>
              <w:rPr>
                <w:rFonts w:ascii="楷体" w:eastAsia="楷体" w:hAnsi="楷体" w:cs="楷体"/>
                <w:color w:val="000000" w:themeColor="text1"/>
                <w:sz w:val="28"/>
                <w:szCs w:val="28"/>
              </w:rPr>
            </w:pPr>
            <w:r>
              <w:rPr>
                <w:rFonts w:ascii="Segoe UI" w:eastAsia="Segoe UI" w:hAnsi="Segoe UI" w:cs="Segoe UI"/>
                <w:color w:val="000000" w:themeColor="text1"/>
                <w:sz w:val="19"/>
                <w:szCs w:val="19"/>
              </w:rPr>
              <w:t>Nationality</w:t>
            </w:r>
          </w:p>
        </w:tc>
        <w:tc>
          <w:tcPr>
            <w:tcW w:w="1515" w:type="dxa"/>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455" w:type="dxa"/>
            <w:vAlign w:val="center"/>
          </w:tcPr>
          <w:p w:rsidR="00994DF7" w:rsidRDefault="00B65FCA">
            <w:pPr>
              <w:keepNext/>
              <w:jc w:val="center"/>
              <w:rPr>
                <w:rFonts w:ascii="楷体" w:eastAsia="楷体" w:hAnsi="楷体" w:cs="楷体"/>
                <w:color w:val="000000" w:themeColor="text1"/>
                <w:sz w:val="28"/>
                <w:szCs w:val="28"/>
              </w:rPr>
            </w:pPr>
            <w:r>
              <w:rPr>
                <w:rFonts w:ascii="Segoe UI" w:eastAsia="Segoe UI" w:hAnsi="Segoe UI" w:cs="Segoe UI"/>
                <w:color w:val="000000" w:themeColor="text1"/>
                <w:sz w:val="19"/>
                <w:szCs w:val="19"/>
              </w:rPr>
              <w:t>Date of Birth</w:t>
            </w:r>
          </w:p>
        </w:tc>
        <w:tc>
          <w:tcPr>
            <w:tcW w:w="184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YYYY/MM/DD)</w:t>
            </w:r>
          </w:p>
        </w:tc>
        <w:tc>
          <w:tcPr>
            <w:tcW w:w="1384" w:type="dxa"/>
            <w:vAlign w:val="center"/>
          </w:tcPr>
          <w:p w:rsidR="00994DF7" w:rsidRDefault="00B65FCA">
            <w:pPr>
              <w:keepNext/>
              <w:jc w:val="center"/>
              <w:rPr>
                <w:rFonts w:ascii="楷体" w:eastAsia="楷体" w:hAnsi="楷体" w:cs="楷体"/>
                <w:color w:val="000000" w:themeColor="text1"/>
                <w:sz w:val="28"/>
                <w:szCs w:val="28"/>
              </w:rPr>
            </w:pPr>
            <w:r>
              <w:rPr>
                <w:rFonts w:ascii="Segoe UI" w:eastAsia="Segoe UI" w:hAnsi="Segoe UI" w:cs="Segoe UI"/>
                <w:color w:val="000000" w:themeColor="text1"/>
                <w:sz w:val="19"/>
                <w:szCs w:val="19"/>
              </w:rPr>
              <w:t>Weight</w:t>
            </w:r>
          </w:p>
        </w:tc>
        <w:tc>
          <w:tcPr>
            <w:tcW w:w="1520"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 xml:space="preserve">       KG</w:t>
            </w:r>
          </w:p>
        </w:tc>
      </w:tr>
      <w:tr w:rsidR="00994DF7">
        <w:trPr>
          <w:trHeight w:hRule="exact" w:val="567"/>
        </w:trPr>
        <w:tc>
          <w:tcPr>
            <w:tcW w:w="1399" w:type="dxa"/>
            <w:vAlign w:val="center"/>
          </w:tcPr>
          <w:p w:rsidR="00994DF7" w:rsidRDefault="00B65FCA">
            <w:pPr>
              <w:keepNext/>
              <w:jc w:val="center"/>
              <w:rPr>
                <w:rFonts w:ascii="楷体" w:eastAsia="楷体" w:hAnsi="楷体" w:cs="楷体"/>
                <w:color w:val="000000" w:themeColor="text1"/>
                <w:sz w:val="28"/>
                <w:szCs w:val="28"/>
              </w:rPr>
            </w:pPr>
            <w:bookmarkStart w:id="1" w:name="OLE_LINK12"/>
            <w:r>
              <w:rPr>
                <w:rFonts w:ascii="Segoe UI" w:eastAsia="Segoe UI" w:hAnsi="Segoe UI" w:cs="Segoe UI"/>
                <w:color w:val="000000" w:themeColor="text1"/>
                <w:sz w:val="19"/>
                <w:szCs w:val="19"/>
              </w:rPr>
              <w:t>ID Type</w:t>
            </w:r>
            <w:bookmarkEnd w:id="1"/>
          </w:p>
        </w:tc>
        <w:tc>
          <w:tcPr>
            <w:tcW w:w="1515" w:type="dxa"/>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455" w:type="dxa"/>
            <w:vAlign w:val="center"/>
          </w:tcPr>
          <w:p w:rsidR="00994DF7" w:rsidRDefault="00B65FCA">
            <w:pPr>
              <w:keepNext/>
              <w:jc w:val="center"/>
              <w:rPr>
                <w:rFonts w:ascii="楷体" w:eastAsia="楷体" w:hAnsi="楷体" w:cs="楷体"/>
                <w:color w:val="000000" w:themeColor="text1"/>
                <w:sz w:val="28"/>
                <w:szCs w:val="28"/>
              </w:rPr>
            </w:pPr>
            <w:bookmarkStart w:id="2" w:name="OLE_LINK13"/>
            <w:r>
              <w:rPr>
                <w:rFonts w:ascii="Segoe UI" w:eastAsia="Segoe UI" w:hAnsi="Segoe UI" w:cs="Segoe UI"/>
                <w:color w:val="000000" w:themeColor="text1"/>
                <w:sz w:val="19"/>
                <w:szCs w:val="19"/>
              </w:rPr>
              <w:t>ID Number</w:t>
            </w:r>
            <w:bookmarkEnd w:id="2"/>
          </w:p>
        </w:tc>
        <w:tc>
          <w:tcPr>
            <w:tcW w:w="4749" w:type="dxa"/>
            <w:gridSpan w:val="3"/>
            <w:vAlign w:val="center"/>
          </w:tcPr>
          <w:p w:rsidR="00994DF7" w:rsidRDefault="00994DF7">
            <w:pPr>
              <w:keepNext/>
              <w:jc w:val="center"/>
              <w:rPr>
                <w:rFonts w:ascii="仿宋_GB2312" w:eastAsia="仿宋_GB2312" w:hAnsi="仿宋_GB2312" w:cs="仿宋_GB2312"/>
                <w:color w:val="000000" w:themeColor="text1"/>
                <w:sz w:val="28"/>
                <w:szCs w:val="28"/>
              </w:rPr>
            </w:pPr>
          </w:p>
        </w:tc>
      </w:tr>
      <w:tr w:rsidR="00994DF7">
        <w:trPr>
          <w:trHeight w:hRule="exact" w:val="567"/>
        </w:trPr>
        <w:tc>
          <w:tcPr>
            <w:tcW w:w="1399" w:type="dxa"/>
            <w:vAlign w:val="center"/>
          </w:tcPr>
          <w:p w:rsidR="00994DF7" w:rsidRDefault="00B65FCA">
            <w:pPr>
              <w:keepNext/>
              <w:jc w:val="center"/>
              <w:rPr>
                <w:rFonts w:ascii="楷体" w:eastAsia="楷体" w:hAnsi="楷体" w:cs="楷体"/>
                <w:color w:val="000000" w:themeColor="text1"/>
                <w:sz w:val="28"/>
                <w:szCs w:val="28"/>
              </w:rPr>
            </w:pPr>
            <w:bookmarkStart w:id="3" w:name="OLE_LINK14"/>
            <w:r>
              <w:rPr>
                <w:rFonts w:ascii="Segoe UI" w:eastAsia="Segoe UI" w:hAnsi="Segoe UI" w:cs="Segoe UI"/>
                <w:color w:val="000000" w:themeColor="text1"/>
                <w:sz w:val="19"/>
                <w:szCs w:val="19"/>
              </w:rPr>
              <w:t>Health Status</w:t>
            </w:r>
            <w:bookmarkEnd w:id="3"/>
          </w:p>
        </w:tc>
        <w:tc>
          <w:tcPr>
            <w:tcW w:w="1515" w:type="dxa"/>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455" w:type="dxa"/>
            <w:vAlign w:val="center"/>
          </w:tcPr>
          <w:p w:rsidR="00994DF7" w:rsidRDefault="00B65FCA">
            <w:pPr>
              <w:keepNext/>
              <w:jc w:val="center"/>
              <w:rPr>
                <w:rFonts w:ascii="楷体" w:eastAsia="楷体" w:hAnsi="楷体" w:cs="楷体"/>
                <w:color w:val="000000" w:themeColor="text1"/>
                <w:sz w:val="28"/>
                <w:szCs w:val="28"/>
              </w:rPr>
            </w:pPr>
            <w:bookmarkStart w:id="4" w:name="OLE_LINK15"/>
            <w:r>
              <w:rPr>
                <w:rFonts w:ascii="Segoe UI" w:eastAsia="Segoe UI" w:hAnsi="Segoe UI" w:cs="Segoe UI"/>
                <w:color w:val="000000" w:themeColor="text1"/>
                <w:sz w:val="19"/>
                <w:szCs w:val="19"/>
              </w:rPr>
              <w:t>Health Notes</w:t>
            </w:r>
            <w:bookmarkEnd w:id="4"/>
          </w:p>
        </w:tc>
        <w:tc>
          <w:tcPr>
            <w:tcW w:w="4749" w:type="dxa"/>
            <w:gridSpan w:val="3"/>
            <w:vAlign w:val="center"/>
          </w:tcPr>
          <w:p w:rsidR="00994DF7" w:rsidRDefault="00B65FCA">
            <w:pPr>
              <w:keepNext/>
              <w:jc w:val="center"/>
              <w:rPr>
                <w:rFonts w:ascii="仿宋_GB2312" w:eastAsia="仿宋_GB2312" w:hAnsi="仿宋_GB2312" w:cs="仿宋_GB2312"/>
                <w:color w:val="000000" w:themeColor="text1"/>
                <w:sz w:val="28"/>
                <w:szCs w:val="28"/>
              </w:rPr>
            </w:pPr>
            <w:bookmarkStart w:id="5" w:name="OLE_LINK16"/>
            <w:r>
              <w:rPr>
                <w:rFonts w:ascii="Segoe UI" w:eastAsia="Segoe UI" w:hAnsi="Segoe UI" w:cs="Segoe UI"/>
                <w:color w:val="000000" w:themeColor="text1"/>
                <w:sz w:val="19"/>
                <w:szCs w:val="19"/>
              </w:rPr>
              <w:t>Blood type, allergies, or special notes for the committee</w:t>
            </w:r>
            <w:bookmarkEnd w:id="5"/>
          </w:p>
        </w:tc>
      </w:tr>
      <w:tr w:rsidR="00994DF7">
        <w:trPr>
          <w:trHeight w:hRule="exact" w:val="667"/>
        </w:trPr>
        <w:tc>
          <w:tcPr>
            <w:tcW w:w="1399" w:type="dxa"/>
            <w:vAlign w:val="center"/>
          </w:tcPr>
          <w:p w:rsidR="00994DF7" w:rsidRDefault="00B65FCA">
            <w:pPr>
              <w:keepNext/>
              <w:jc w:val="center"/>
              <w:rPr>
                <w:rFonts w:ascii="楷体" w:eastAsia="楷体" w:hAnsi="楷体" w:cs="楷体"/>
                <w:color w:val="000000" w:themeColor="text1"/>
                <w:sz w:val="28"/>
                <w:szCs w:val="28"/>
              </w:rPr>
            </w:pPr>
            <w:bookmarkStart w:id="6" w:name="OLE_LINK17"/>
            <w:r>
              <w:rPr>
                <w:rFonts w:ascii="Segoe UI" w:eastAsia="Segoe UI" w:hAnsi="Segoe UI" w:cs="Segoe UI"/>
                <w:color w:val="000000" w:themeColor="text1"/>
                <w:sz w:val="19"/>
                <w:szCs w:val="19"/>
              </w:rPr>
              <w:t>Employer &amp; Position</w:t>
            </w:r>
            <w:bookmarkEnd w:id="6"/>
          </w:p>
        </w:tc>
        <w:tc>
          <w:tcPr>
            <w:tcW w:w="2970" w:type="dxa"/>
            <w:gridSpan w:val="2"/>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845" w:type="dxa"/>
            <w:vAlign w:val="center"/>
          </w:tcPr>
          <w:p w:rsidR="00994DF7" w:rsidRDefault="00B65FCA">
            <w:pPr>
              <w:keepNext/>
              <w:jc w:val="center"/>
              <w:rPr>
                <w:rFonts w:ascii="楷体" w:eastAsia="楷体" w:hAnsi="楷体" w:cs="楷体"/>
                <w:color w:val="000000" w:themeColor="text1"/>
                <w:sz w:val="28"/>
                <w:szCs w:val="28"/>
              </w:rPr>
            </w:pPr>
            <w:r>
              <w:rPr>
                <w:rFonts w:ascii="楷体" w:eastAsia="楷体" w:hAnsi="楷体" w:cs="楷体" w:hint="eastAsia"/>
                <w:color w:val="000000" w:themeColor="text1"/>
                <w:sz w:val="28"/>
                <w:szCs w:val="28"/>
              </w:rPr>
              <w:t>E-mail</w:t>
            </w:r>
          </w:p>
        </w:tc>
        <w:tc>
          <w:tcPr>
            <w:tcW w:w="2904" w:type="dxa"/>
            <w:gridSpan w:val="2"/>
            <w:vAlign w:val="center"/>
          </w:tcPr>
          <w:p w:rsidR="00994DF7" w:rsidRDefault="00994DF7">
            <w:pPr>
              <w:keepNext/>
              <w:jc w:val="center"/>
              <w:rPr>
                <w:rFonts w:ascii="仿宋_GB2312" w:eastAsia="仿宋_GB2312" w:hAnsi="仿宋_GB2312" w:cs="仿宋_GB2312"/>
                <w:color w:val="000000" w:themeColor="text1"/>
                <w:sz w:val="28"/>
                <w:szCs w:val="28"/>
              </w:rPr>
            </w:pPr>
          </w:p>
        </w:tc>
      </w:tr>
      <w:tr w:rsidR="00994DF7">
        <w:trPr>
          <w:trHeight w:hRule="exact" w:val="737"/>
        </w:trPr>
        <w:tc>
          <w:tcPr>
            <w:tcW w:w="1399" w:type="dxa"/>
            <w:vAlign w:val="center"/>
          </w:tcPr>
          <w:p w:rsidR="00994DF7" w:rsidRDefault="00B65FCA">
            <w:pPr>
              <w:keepNext/>
              <w:jc w:val="center"/>
              <w:rPr>
                <w:rFonts w:ascii="楷体" w:eastAsia="楷体" w:hAnsi="楷体" w:cs="楷体"/>
                <w:color w:val="000000" w:themeColor="text1"/>
                <w:sz w:val="28"/>
                <w:szCs w:val="28"/>
              </w:rPr>
            </w:pPr>
            <w:bookmarkStart w:id="7" w:name="OLE_LINK18"/>
            <w:r>
              <w:rPr>
                <w:rFonts w:ascii="Segoe UI" w:eastAsia="Segoe UI" w:hAnsi="Segoe UI" w:cs="Segoe UI"/>
                <w:color w:val="000000" w:themeColor="text1"/>
                <w:sz w:val="19"/>
                <w:szCs w:val="19"/>
              </w:rPr>
              <w:t>Mobile Number</w:t>
            </w:r>
            <w:bookmarkEnd w:id="7"/>
          </w:p>
        </w:tc>
        <w:tc>
          <w:tcPr>
            <w:tcW w:w="2970" w:type="dxa"/>
            <w:gridSpan w:val="2"/>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845" w:type="dxa"/>
            <w:vAlign w:val="center"/>
          </w:tcPr>
          <w:p w:rsidR="00994DF7" w:rsidRDefault="00B65FCA">
            <w:pPr>
              <w:keepNext/>
              <w:jc w:val="center"/>
              <w:rPr>
                <w:rFonts w:ascii="楷体" w:eastAsia="楷体" w:hAnsi="楷体" w:cs="楷体"/>
                <w:color w:val="000000" w:themeColor="text1"/>
                <w:sz w:val="28"/>
                <w:szCs w:val="28"/>
              </w:rPr>
            </w:pPr>
            <w:bookmarkStart w:id="8" w:name="OLE_LINK19"/>
            <w:r>
              <w:rPr>
                <w:rFonts w:ascii="Segoe UI" w:eastAsia="Segoe UI" w:hAnsi="Segoe UI" w:cs="Segoe UI"/>
                <w:color w:val="000000" w:themeColor="text1"/>
                <w:sz w:val="19"/>
                <w:szCs w:val="19"/>
              </w:rPr>
              <w:t>Emergency Contact</w:t>
            </w:r>
            <w:bookmarkEnd w:id="8"/>
          </w:p>
        </w:tc>
        <w:tc>
          <w:tcPr>
            <w:tcW w:w="2904" w:type="dxa"/>
            <w:gridSpan w:val="2"/>
            <w:vAlign w:val="center"/>
          </w:tcPr>
          <w:p w:rsidR="00994DF7" w:rsidRDefault="00994DF7">
            <w:pPr>
              <w:keepNext/>
              <w:jc w:val="center"/>
              <w:rPr>
                <w:rFonts w:ascii="仿宋_GB2312" w:eastAsia="仿宋_GB2312" w:hAnsi="仿宋_GB2312" w:cs="仿宋_GB2312"/>
                <w:color w:val="000000" w:themeColor="text1"/>
                <w:sz w:val="28"/>
                <w:szCs w:val="28"/>
              </w:rPr>
            </w:pPr>
          </w:p>
        </w:tc>
      </w:tr>
      <w:tr w:rsidR="00994DF7">
        <w:trPr>
          <w:trHeight w:hRule="exact" w:val="940"/>
        </w:trPr>
        <w:tc>
          <w:tcPr>
            <w:tcW w:w="9118" w:type="dxa"/>
            <w:gridSpan w:val="6"/>
          </w:tcPr>
          <w:p w:rsidR="00994DF7" w:rsidRDefault="00B65FCA">
            <w:pPr>
              <w:keepNext/>
              <w:rPr>
                <w:rFonts w:ascii="仿宋_GB2312" w:eastAsia="仿宋_GB2312" w:hAnsi="仿宋_GB2312" w:cs="仿宋_GB2312"/>
                <w:color w:val="000000" w:themeColor="text1"/>
                <w:sz w:val="28"/>
                <w:szCs w:val="28"/>
              </w:rPr>
            </w:pPr>
            <w:bookmarkStart w:id="9" w:name="OLE_LINK20"/>
            <w:r>
              <w:rPr>
                <w:rFonts w:ascii="Segoe UI" w:eastAsia="Segoe UI" w:hAnsi="Segoe UI" w:cs="Segoe UI"/>
                <w:color w:val="000000" w:themeColor="text1"/>
                <w:sz w:val="19"/>
                <w:szCs w:val="19"/>
              </w:rPr>
              <w:t xml:space="preserve">Key Sailing Experience &amp; </w:t>
            </w:r>
            <w:r>
              <w:rPr>
                <w:rFonts w:ascii="Segoe UI" w:eastAsia="Segoe UI" w:hAnsi="Segoe UI" w:cs="Segoe UI"/>
                <w:color w:val="000000" w:themeColor="text1"/>
                <w:sz w:val="19"/>
                <w:szCs w:val="19"/>
              </w:rPr>
              <w:t>Achievements:</w:t>
            </w:r>
          </w:p>
          <w:bookmarkEnd w:id="9"/>
          <w:p w:rsidR="00994DF7" w:rsidRDefault="00994DF7">
            <w:pPr>
              <w:keepNext/>
              <w:rPr>
                <w:rFonts w:ascii="仿宋_GB2312" w:eastAsia="仿宋_GB2312" w:hAnsi="仿宋_GB2312" w:cs="仿宋_GB2312"/>
                <w:color w:val="000000" w:themeColor="text1"/>
                <w:sz w:val="28"/>
                <w:szCs w:val="28"/>
              </w:rPr>
            </w:pPr>
          </w:p>
        </w:tc>
      </w:tr>
      <w:tr w:rsidR="00994DF7">
        <w:trPr>
          <w:trHeight w:hRule="exact" w:val="567"/>
        </w:trPr>
        <w:tc>
          <w:tcPr>
            <w:tcW w:w="1399" w:type="dxa"/>
            <w:vAlign w:val="center"/>
          </w:tcPr>
          <w:p w:rsidR="00994DF7" w:rsidRDefault="00B65FCA">
            <w:pPr>
              <w:keepNext/>
              <w:jc w:val="center"/>
              <w:rPr>
                <w:rFonts w:ascii="仿宋_GB2312" w:eastAsia="仿宋_GB2312" w:hAnsi="仿宋_GB2312" w:cs="仿宋_GB2312"/>
                <w:color w:val="000000" w:themeColor="text1"/>
                <w:sz w:val="28"/>
                <w:szCs w:val="28"/>
              </w:rPr>
            </w:pPr>
            <w:r>
              <w:rPr>
                <w:rStyle w:val="ac"/>
                <w:rFonts w:ascii="Segoe UI" w:eastAsia="Segoe UI" w:hAnsi="Segoe UI" w:cs="Segoe UI"/>
                <w:color w:val="000000" w:themeColor="text1"/>
                <w:sz w:val="19"/>
                <w:szCs w:val="19"/>
              </w:rPr>
              <w:t>Position</w:t>
            </w:r>
          </w:p>
        </w:tc>
        <w:tc>
          <w:tcPr>
            <w:tcW w:w="1515" w:type="dxa"/>
            <w:vAlign w:val="center"/>
          </w:tcPr>
          <w:p w:rsidR="00994DF7" w:rsidRDefault="00B65FCA">
            <w:pPr>
              <w:keepNext/>
              <w:jc w:val="center"/>
              <w:rPr>
                <w:rFonts w:ascii="仿宋_GB2312" w:eastAsia="仿宋_GB2312" w:hAnsi="仿宋_GB2312" w:cs="仿宋_GB2312"/>
                <w:color w:val="000000" w:themeColor="text1"/>
                <w:sz w:val="28"/>
                <w:szCs w:val="28"/>
              </w:rPr>
            </w:pPr>
            <w:r>
              <w:rPr>
                <w:rStyle w:val="ac"/>
                <w:rFonts w:ascii="Segoe UI" w:eastAsia="Segoe UI" w:hAnsi="Segoe UI" w:cs="Segoe UI"/>
                <w:color w:val="000000" w:themeColor="text1"/>
                <w:sz w:val="19"/>
                <w:szCs w:val="19"/>
              </w:rPr>
              <w:t>Crew</w:t>
            </w:r>
          </w:p>
        </w:tc>
        <w:tc>
          <w:tcPr>
            <w:tcW w:w="145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b/>
                <w:bCs/>
                <w:color w:val="000000" w:themeColor="text1"/>
                <w:sz w:val="19"/>
                <w:szCs w:val="19"/>
              </w:rPr>
              <w:t>Name</w:t>
            </w:r>
          </w:p>
        </w:tc>
        <w:tc>
          <w:tcPr>
            <w:tcW w:w="1845" w:type="dxa"/>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384"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b/>
                <w:bCs/>
                <w:color w:val="000000" w:themeColor="text1"/>
                <w:sz w:val="19"/>
                <w:szCs w:val="19"/>
              </w:rPr>
              <w:t>Gender</w:t>
            </w:r>
          </w:p>
        </w:tc>
        <w:tc>
          <w:tcPr>
            <w:tcW w:w="1520" w:type="dxa"/>
            <w:vAlign w:val="center"/>
          </w:tcPr>
          <w:p w:rsidR="00994DF7" w:rsidRDefault="00994DF7">
            <w:pPr>
              <w:keepNext/>
              <w:jc w:val="center"/>
              <w:rPr>
                <w:rFonts w:ascii="仿宋_GB2312" w:eastAsia="仿宋_GB2312" w:hAnsi="仿宋_GB2312" w:cs="仿宋_GB2312"/>
                <w:color w:val="000000" w:themeColor="text1"/>
                <w:sz w:val="28"/>
                <w:szCs w:val="28"/>
              </w:rPr>
            </w:pPr>
          </w:p>
        </w:tc>
      </w:tr>
      <w:tr w:rsidR="00994DF7">
        <w:trPr>
          <w:trHeight w:hRule="exact" w:val="567"/>
        </w:trPr>
        <w:tc>
          <w:tcPr>
            <w:tcW w:w="1399"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Nationality</w:t>
            </w:r>
          </w:p>
        </w:tc>
        <w:tc>
          <w:tcPr>
            <w:tcW w:w="1515" w:type="dxa"/>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45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Date of Birth</w:t>
            </w:r>
          </w:p>
        </w:tc>
        <w:tc>
          <w:tcPr>
            <w:tcW w:w="184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YYYY/MM/DD</w:t>
            </w:r>
          </w:p>
        </w:tc>
        <w:tc>
          <w:tcPr>
            <w:tcW w:w="1384"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Weight</w:t>
            </w:r>
          </w:p>
        </w:tc>
        <w:tc>
          <w:tcPr>
            <w:tcW w:w="1520"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 xml:space="preserve">       KG</w:t>
            </w:r>
          </w:p>
        </w:tc>
      </w:tr>
      <w:tr w:rsidR="00994DF7">
        <w:trPr>
          <w:trHeight w:hRule="exact" w:val="567"/>
        </w:trPr>
        <w:tc>
          <w:tcPr>
            <w:tcW w:w="1399" w:type="dxa"/>
            <w:vAlign w:val="center"/>
          </w:tcPr>
          <w:p w:rsidR="00994DF7" w:rsidRDefault="00B65FCA">
            <w:pPr>
              <w:keepNext/>
              <w:jc w:val="center"/>
              <w:rPr>
                <w:rFonts w:ascii="楷体" w:eastAsia="楷体" w:hAnsi="楷体" w:cs="楷体"/>
                <w:color w:val="000000" w:themeColor="text1"/>
                <w:sz w:val="28"/>
                <w:szCs w:val="28"/>
              </w:rPr>
            </w:pPr>
            <w:r>
              <w:rPr>
                <w:rFonts w:ascii="Segoe UI" w:eastAsia="Segoe UI" w:hAnsi="Segoe UI" w:cs="Segoe UI"/>
                <w:color w:val="000000" w:themeColor="text1"/>
                <w:sz w:val="19"/>
                <w:szCs w:val="19"/>
              </w:rPr>
              <w:t>ID Type</w:t>
            </w:r>
          </w:p>
        </w:tc>
        <w:tc>
          <w:tcPr>
            <w:tcW w:w="1515" w:type="dxa"/>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455" w:type="dxa"/>
            <w:vAlign w:val="center"/>
          </w:tcPr>
          <w:p w:rsidR="00994DF7" w:rsidRDefault="00B65FCA">
            <w:pPr>
              <w:keepNext/>
              <w:jc w:val="center"/>
              <w:rPr>
                <w:rFonts w:ascii="楷体" w:eastAsia="楷体" w:hAnsi="楷体" w:cs="楷体"/>
                <w:color w:val="000000" w:themeColor="text1"/>
                <w:sz w:val="28"/>
                <w:szCs w:val="28"/>
              </w:rPr>
            </w:pPr>
            <w:r>
              <w:rPr>
                <w:rFonts w:ascii="Segoe UI" w:eastAsia="Segoe UI" w:hAnsi="Segoe UI" w:cs="Segoe UI"/>
                <w:color w:val="000000" w:themeColor="text1"/>
                <w:sz w:val="19"/>
                <w:szCs w:val="19"/>
              </w:rPr>
              <w:t>ID Number</w:t>
            </w:r>
          </w:p>
        </w:tc>
        <w:tc>
          <w:tcPr>
            <w:tcW w:w="4749" w:type="dxa"/>
            <w:gridSpan w:val="3"/>
            <w:vAlign w:val="center"/>
          </w:tcPr>
          <w:p w:rsidR="00994DF7" w:rsidRDefault="00994DF7">
            <w:pPr>
              <w:keepNext/>
              <w:jc w:val="center"/>
              <w:rPr>
                <w:rFonts w:ascii="仿宋_GB2312" w:eastAsia="仿宋_GB2312" w:hAnsi="仿宋_GB2312" w:cs="仿宋_GB2312"/>
                <w:color w:val="000000" w:themeColor="text1"/>
                <w:sz w:val="28"/>
                <w:szCs w:val="28"/>
              </w:rPr>
            </w:pPr>
          </w:p>
        </w:tc>
      </w:tr>
      <w:tr w:rsidR="00994DF7">
        <w:trPr>
          <w:trHeight w:hRule="exact" w:val="567"/>
        </w:trPr>
        <w:tc>
          <w:tcPr>
            <w:tcW w:w="1399" w:type="dxa"/>
            <w:vAlign w:val="center"/>
          </w:tcPr>
          <w:p w:rsidR="00994DF7" w:rsidRDefault="00B65FCA">
            <w:pPr>
              <w:keepNext/>
              <w:jc w:val="center"/>
              <w:rPr>
                <w:rFonts w:ascii="楷体" w:eastAsia="楷体" w:hAnsi="楷体" w:cs="楷体"/>
                <w:color w:val="000000" w:themeColor="text1"/>
                <w:sz w:val="28"/>
                <w:szCs w:val="28"/>
              </w:rPr>
            </w:pPr>
            <w:r>
              <w:rPr>
                <w:rFonts w:ascii="Segoe UI" w:eastAsia="Segoe UI" w:hAnsi="Segoe UI" w:cs="Segoe UI"/>
                <w:color w:val="000000" w:themeColor="text1"/>
                <w:sz w:val="19"/>
                <w:szCs w:val="19"/>
              </w:rPr>
              <w:t>Health Status</w:t>
            </w:r>
          </w:p>
        </w:tc>
        <w:tc>
          <w:tcPr>
            <w:tcW w:w="1515" w:type="dxa"/>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455" w:type="dxa"/>
            <w:vAlign w:val="center"/>
          </w:tcPr>
          <w:p w:rsidR="00994DF7" w:rsidRDefault="00B65FCA">
            <w:pPr>
              <w:keepNext/>
              <w:jc w:val="center"/>
              <w:rPr>
                <w:rFonts w:ascii="楷体" w:eastAsia="楷体" w:hAnsi="楷体" w:cs="楷体"/>
                <w:color w:val="000000" w:themeColor="text1"/>
                <w:sz w:val="28"/>
                <w:szCs w:val="28"/>
              </w:rPr>
            </w:pPr>
            <w:r>
              <w:rPr>
                <w:rFonts w:ascii="Segoe UI" w:eastAsia="Segoe UI" w:hAnsi="Segoe UI" w:cs="Segoe UI"/>
                <w:color w:val="000000" w:themeColor="text1"/>
                <w:sz w:val="19"/>
                <w:szCs w:val="19"/>
              </w:rPr>
              <w:t>Health Notes</w:t>
            </w:r>
          </w:p>
        </w:tc>
        <w:tc>
          <w:tcPr>
            <w:tcW w:w="4749" w:type="dxa"/>
            <w:gridSpan w:val="3"/>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Blood type, allergies, or special notes for the committee</w:t>
            </w:r>
          </w:p>
        </w:tc>
      </w:tr>
      <w:tr w:rsidR="00994DF7">
        <w:trPr>
          <w:trHeight w:hRule="exact" w:val="707"/>
        </w:trPr>
        <w:tc>
          <w:tcPr>
            <w:tcW w:w="1399"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Employer &amp; Position</w:t>
            </w:r>
          </w:p>
        </w:tc>
        <w:tc>
          <w:tcPr>
            <w:tcW w:w="2970" w:type="dxa"/>
            <w:gridSpan w:val="2"/>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84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楷体" w:eastAsia="楷体" w:hAnsi="楷体" w:cs="楷体" w:hint="eastAsia"/>
                <w:color w:val="000000" w:themeColor="text1"/>
                <w:sz w:val="28"/>
                <w:szCs w:val="28"/>
              </w:rPr>
              <w:t>E-mail</w:t>
            </w:r>
          </w:p>
        </w:tc>
        <w:tc>
          <w:tcPr>
            <w:tcW w:w="2904" w:type="dxa"/>
            <w:gridSpan w:val="2"/>
            <w:vAlign w:val="center"/>
          </w:tcPr>
          <w:p w:rsidR="00994DF7" w:rsidRDefault="00994DF7">
            <w:pPr>
              <w:keepNext/>
              <w:jc w:val="center"/>
              <w:rPr>
                <w:rFonts w:ascii="仿宋_GB2312" w:eastAsia="仿宋_GB2312" w:hAnsi="仿宋_GB2312" w:cs="仿宋_GB2312"/>
                <w:color w:val="000000" w:themeColor="text1"/>
                <w:sz w:val="28"/>
                <w:szCs w:val="28"/>
              </w:rPr>
            </w:pPr>
          </w:p>
        </w:tc>
      </w:tr>
      <w:tr w:rsidR="00994DF7">
        <w:trPr>
          <w:trHeight w:hRule="exact" w:val="737"/>
        </w:trPr>
        <w:tc>
          <w:tcPr>
            <w:tcW w:w="1399"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Mobile Number</w:t>
            </w:r>
          </w:p>
        </w:tc>
        <w:tc>
          <w:tcPr>
            <w:tcW w:w="2970" w:type="dxa"/>
            <w:gridSpan w:val="2"/>
            <w:vAlign w:val="center"/>
          </w:tcPr>
          <w:p w:rsidR="00994DF7" w:rsidRDefault="00994DF7">
            <w:pPr>
              <w:keepNext/>
              <w:jc w:val="center"/>
              <w:rPr>
                <w:rFonts w:ascii="仿宋_GB2312" w:eastAsia="仿宋_GB2312" w:hAnsi="仿宋_GB2312" w:cs="仿宋_GB2312"/>
                <w:color w:val="000000" w:themeColor="text1"/>
                <w:sz w:val="28"/>
                <w:szCs w:val="28"/>
              </w:rPr>
            </w:pPr>
          </w:p>
        </w:tc>
        <w:tc>
          <w:tcPr>
            <w:tcW w:w="184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Emergency Contact</w:t>
            </w:r>
          </w:p>
        </w:tc>
        <w:tc>
          <w:tcPr>
            <w:tcW w:w="2904" w:type="dxa"/>
            <w:gridSpan w:val="2"/>
            <w:vAlign w:val="center"/>
          </w:tcPr>
          <w:p w:rsidR="00994DF7" w:rsidRDefault="00994DF7">
            <w:pPr>
              <w:keepNext/>
              <w:jc w:val="center"/>
              <w:rPr>
                <w:rFonts w:ascii="仿宋_GB2312" w:eastAsia="仿宋_GB2312" w:hAnsi="仿宋_GB2312" w:cs="仿宋_GB2312"/>
                <w:color w:val="000000" w:themeColor="text1"/>
                <w:sz w:val="28"/>
                <w:szCs w:val="28"/>
              </w:rPr>
            </w:pPr>
          </w:p>
        </w:tc>
      </w:tr>
      <w:tr w:rsidR="00994DF7">
        <w:trPr>
          <w:trHeight w:hRule="exact" w:val="1342"/>
        </w:trPr>
        <w:tc>
          <w:tcPr>
            <w:tcW w:w="9118" w:type="dxa"/>
            <w:gridSpan w:val="6"/>
          </w:tcPr>
          <w:p w:rsidR="00994DF7" w:rsidRDefault="00B65FCA">
            <w:pPr>
              <w:keepNext/>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Key Sailing Experience &amp; Achievements:</w:t>
            </w:r>
          </w:p>
          <w:p w:rsidR="00994DF7" w:rsidRDefault="00994DF7">
            <w:pPr>
              <w:keepNext/>
              <w:rPr>
                <w:rFonts w:ascii="仿宋_GB2312" w:eastAsia="仿宋_GB2312" w:hAnsi="仿宋_GB2312" w:cs="仿宋_GB2312"/>
                <w:color w:val="000000" w:themeColor="text1"/>
                <w:sz w:val="28"/>
                <w:szCs w:val="28"/>
              </w:rPr>
            </w:pPr>
          </w:p>
        </w:tc>
      </w:tr>
      <w:tr w:rsidR="00994DF7">
        <w:trPr>
          <w:trHeight w:hRule="exact" w:val="567"/>
        </w:trPr>
        <w:tc>
          <w:tcPr>
            <w:tcW w:w="9118" w:type="dxa"/>
            <w:gridSpan w:val="6"/>
            <w:vAlign w:val="center"/>
          </w:tcPr>
          <w:p w:rsidR="00994DF7" w:rsidRDefault="00B65FCA">
            <w:pPr>
              <w:keepNext/>
              <w:jc w:val="center"/>
              <w:rPr>
                <w:rFonts w:ascii="仿宋_GB2312" w:eastAsia="仿宋_GB2312" w:hAnsi="仿宋_GB2312" w:cs="仿宋_GB2312"/>
                <w:color w:val="000000" w:themeColor="text1"/>
                <w:sz w:val="28"/>
                <w:szCs w:val="28"/>
              </w:rPr>
            </w:pPr>
            <w:r>
              <w:rPr>
                <w:rStyle w:val="ac"/>
                <w:rFonts w:ascii="Segoe UI" w:eastAsia="Segoe UI" w:hAnsi="Segoe UI" w:cs="Segoe UI"/>
                <w:color w:val="000000" w:themeColor="text1"/>
                <w:sz w:val="19"/>
                <w:szCs w:val="19"/>
              </w:rPr>
              <w:t>Additional Information</w:t>
            </w:r>
          </w:p>
        </w:tc>
      </w:tr>
      <w:tr w:rsidR="00994DF7">
        <w:trPr>
          <w:trHeight w:hRule="exact" w:val="567"/>
        </w:trPr>
        <w:tc>
          <w:tcPr>
            <w:tcW w:w="1399"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b/>
                <w:bCs/>
                <w:color w:val="000000" w:themeColor="text1"/>
                <w:sz w:val="19"/>
                <w:szCs w:val="19"/>
              </w:rPr>
              <w:t>Arrival Time</w:t>
            </w:r>
          </w:p>
        </w:tc>
        <w:tc>
          <w:tcPr>
            <w:tcW w:w="151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b/>
                <w:bCs/>
                <w:color w:val="000000" w:themeColor="text1"/>
                <w:sz w:val="19"/>
                <w:szCs w:val="19"/>
              </w:rPr>
              <w:t>Exact Date &amp; Time</w:t>
            </w:r>
          </w:p>
        </w:tc>
        <w:tc>
          <w:tcPr>
            <w:tcW w:w="145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b/>
                <w:bCs/>
                <w:color w:val="000000" w:themeColor="text1"/>
                <w:sz w:val="19"/>
                <w:szCs w:val="19"/>
              </w:rPr>
              <w:t>Arrival Location</w:t>
            </w:r>
          </w:p>
        </w:tc>
        <w:tc>
          <w:tcPr>
            <w:tcW w:w="1845" w:type="dxa"/>
            <w:vAlign w:val="center"/>
          </w:tcPr>
          <w:p w:rsidR="00994DF7" w:rsidRDefault="00B65FCA">
            <w:pPr>
              <w:keepNext/>
              <w:jc w:val="center"/>
              <w:rPr>
                <w:rFonts w:ascii="仿宋_GB2312" w:eastAsia="仿宋_GB2312" w:hAnsi="仿宋_GB2312" w:cs="仿宋_GB2312"/>
                <w:color w:val="000000" w:themeColor="text1"/>
              </w:rPr>
            </w:pPr>
            <w:r>
              <w:rPr>
                <w:rFonts w:ascii="Segoe UI" w:eastAsia="Segoe UI" w:hAnsi="Segoe UI" w:cs="Segoe UI"/>
                <w:b/>
                <w:bCs/>
                <w:color w:val="000000" w:themeColor="text1"/>
                <w:sz w:val="19"/>
                <w:szCs w:val="19"/>
              </w:rPr>
              <w:t>Airport/Station/Port</w:t>
            </w:r>
          </w:p>
        </w:tc>
        <w:tc>
          <w:tcPr>
            <w:tcW w:w="1384" w:type="dxa"/>
            <w:vAlign w:val="center"/>
          </w:tcPr>
          <w:p w:rsidR="00994DF7" w:rsidRDefault="00B65FCA">
            <w:pPr>
              <w:keepNext/>
              <w:jc w:val="center"/>
              <w:rPr>
                <w:rFonts w:ascii="仿宋_GB2312" w:eastAsia="仿宋_GB2312" w:hAnsi="仿宋_GB2312" w:cs="仿宋_GB2312"/>
                <w:color w:val="000000" w:themeColor="text1"/>
                <w:sz w:val="28"/>
                <w:szCs w:val="28"/>
              </w:rPr>
            </w:pPr>
            <w:r>
              <w:rPr>
                <w:rStyle w:val="ac"/>
                <w:rFonts w:ascii="Segoe UI" w:eastAsia="Segoe UI" w:hAnsi="Segoe UI" w:cs="Segoe UI"/>
                <w:color w:val="000000" w:themeColor="text1"/>
                <w:sz w:val="19"/>
                <w:szCs w:val="19"/>
              </w:rPr>
              <w:t>Station/Stop Number</w:t>
            </w:r>
          </w:p>
        </w:tc>
        <w:tc>
          <w:tcPr>
            <w:tcW w:w="1520" w:type="dxa"/>
            <w:vAlign w:val="center"/>
          </w:tcPr>
          <w:p w:rsidR="00994DF7" w:rsidRDefault="00B65FCA">
            <w:pPr>
              <w:keepNext/>
              <w:jc w:val="center"/>
              <w:rPr>
                <w:rFonts w:ascii="仿宋_GB2312" w:eastAsia="仿宋_GB2312" w:hAnsi="仿宋_GB2312" w:cs="仿宋_GB2312"/>
                <w:color w:val="000000" w:themeColor="text1"/>
              </w:rPr>
            </w:pPr>
            <w:r>
              <w:rPr>
                <w:rStyle w:val="ac"/>
                <w:rFonts w:ascii="Segoe UI" w:eastAsia="Segoe UI" w:hAnsi="Segoe UI" w:cs="Segoe UI"/>
                <w:color w:val="000000" w:themeColor="text1"/>
                <w:sz w:val="19"/>
                <w:szCs w:val="19"/>
              </w:rPr>
              <w:t>Flight/Train No.</w:t>
            </w:r>
          </w:p>
        </w:tc>
      </w:tr>
      <w:tr w:rsidR="00994DF7">
        <w:trPr>
          <w:trHeight w:hRule="exact" w:val="567"/>
        </w:trPr>
        <w:tc>
          <w:tcPr>
            <w:tcW w:w="1399"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Departure Time</w:t>
            </w:r>
          </w:p>
        </w:tc>
        <w:tc>
          <w:tcPr>
            <w:tcW w:w="151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Exact Date &amp; Time</w:t>
            </w:r>
          </w:p>
        </w:tc>
        <w:tc>
          <w:tcPr>
            <w:tcW w:w="145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Departure Location</w:t>
            </w:r>
          </w:p>
        </w:tc>
        <w:tc>
          <w:tcPr>
            <w:tcW w:w="184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Airport/Station/Port</w:t>
            </w:r>
          </w:p>
        </w:tc>
        <w:tc>
          <w:tcPr>
            <w:tcW w:w="1384" w:type="dxa"/>
            <w:vAlign w:val="center"/>
          </w:tcPr>
          <w:p w:rsidR="00994DF7" w:rsidRDefault="00B65FCA">
            <w:pPr>
              <w:keepNext/>
              <w:jc w:val="center"/>
              <w:rPr>
                <w:rFonts w:ascii="仿宋_GB2312" w:eastAsia="仿宋_GB2312" w:hAnsi="仿宋_GB2312" w:cs="仿宋_GB2312"/>
                <w:color w:val="000000" w:themeColor="text1"/>
                <w:sz w:val="28"/>
                <w:szCs w:val="28"/>
              </w:rPr>
            </w:pPr>
            <w:r>
              <w:rPr>
                <w:rStyle w:val="ac"/>
                <w:rFonts w:ascii="Segoe UI" w:eastAsia="Segoe UI" w:hAnsi="Segoe UI" w:cs="Segoe UI"/>
                <w:color w:val="000000" w:themeColor="text1"/>
                <w:sz w:val="19"/>
                <w:szCs w:val="19"/>
              </w:rPr>
              <w:t>Station/Stop Number</w:t>
            </w:r>
          </w:p>
        </w:tc>
        <w:tc>
          <w:tcPr>
            <w:tcW w:w="1520" w:type="dxa"/>
            <w:vAlign w:val="center"/>
          </w:tcPr>
          <w:p w:rsidR="00994DF7" w:rsidRDefault="00B65FCA">
            <w:pPr>
              <w:keepNext/>
              <w:jc w:val="center"/>
              <w:rPr>
                <w:rFonts w:ascii="仿宋_GB2312" w:eastAsia="仿宋_GB2312" w:hAnsi="仿宋_GB2312" w:cs="仿宋_GB2312"/>
                <w:color w:val="000000" w:themeColor="text1"/>
                <w:sz w:val="28"/>
                <w:szCs w:val="28"/>
              </w:rPr>
            </w:pPr>
            <w:r>
              <w:rPr>
                <w:rStyle w:val="ac"/>
                <w:rFonts w:ascii="Segoe UI" w:eastAsia="Segoe UI" w:hAnsi="Segoe UI" w:cs="Segoe UI"/>
                <w:color w:val="000000" w:themeColor="text1"/>
                <w:sz w:val="19"/>
                <w:szCs w:val="19"/>
              </w:rPr>
              <w:t>Flight/Train No.</w:t>
            </w:r>
          </w:p>
        </w:tc>
      </w:tr>
      <w:tr w:rsidR="00994DF7">
        <w:trPr>
          <w:trHeight w:hRule="exact" w:val="677"/>
        </w:trPr>
        <w:tc>
          <w:tcPr>
            <w:tcW w:w="1399"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Room Type &amp; Quantity</w:t>
            </w:r>
          </w:p>
        </w:tc>
        <w:tc>
          <w:tcPr>
            <w:tcW w:w="1515" w:type="dxa"/>
            <w:vAlign w:val="center"/>
          </w:tcPr>
          <w:p w:rsidR="00994DF7" w:rsidRDefault="00994DF7">
            <w:pPr>
              <w:keepNext/>
              <w:jc w:val="center"/>
              <w:rPr>
                <w:rFonts w:ascii="仿宋_GB2312" w:eastAsia="仿宋_GB2312" w:hAnsi="仿宋_GB2312" w:cs="仿宋_GB2312"/>
                <w:color w:val="000000" w:themeColor="text1"/>
              </w:rPr>
            </w:pPr>
          </w:p>
        </w:tc>
        <w:tc>
          <w:tcPr>
            <w:tcW w:w="1455"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Check-in Date</w:t>
            </w:r>
          </w:p>
        </w:tc>
        <w:tc>
          <w:tcPr>
            <w:tcW w:w="1845" w:type="dxa"/>
            <w:vAlign w:val="center"/>
          </w:tcPr>
          <w:p w:rsidR="00994DF7" w:rsidRDefault="00994DF7">
            <w:pPr>
              <w:keepNext/>
              <w:jc w:val="center"/>
              <w:rPr>
                <w:rFonts w:ascii="仿宋_GB2312" w:eastAsia="仿宋_GB2312" w:hAnsi="仿宋_GB2312" w:cs="仿宋_GB2312"/>
                <w:color w:val="000000" w:themeColor="text1"/>
              </w:rPr>
            </w:pPr>
          </w:p>
        </w:tc>
        <w:tc>
          <w:tcPr>
            <w:tcW w:w="1384" w:type="dxa"/>
            <w:vAlign w:val="center"/>
          </w:tcPr>
          <w:p w:rsidR="00994DF7" w:rsidRDefault="00B65FCA">
            <w:pPr>
              <w:keepNext/>
              <w:jc w:val="center"/>
              <w:rPr>
                <w:rFonts w:ascii="仿宋_GB2312" w:eastAsia="仿宋_GB2312" w:hAnsi="仿宋_GB2312" w:cs="仿宋_GB2312"/>
                <w:color w:val="000000" w:themeColor="text1"/>
                <w:sz w:val="28"/>
                <w:szCs w:val="28"/>
              </w:rPr>
            </w:pPr>
            <w:r>
              <w:rPr>
                <w:rFonts w:ascii="Segoe UI" w:eastAsia="Segoe UI" w:hAnsi="Segoe UI" w:cs="Segoe UI"/>
                <w:color w:val="000000" w:themeColor="text1"/>
                <w:sz w:val="19"/>
                <w:szCs w:val="19"/>
              </w:rPr>
              <w:t>Check-out Date</w:t>
            </w:r>
          </w:p>
        </w:tc>
        <w:tc>
          <w:tcPr>
            <w:tcW w:w="1520" w:type="dxa"/>
            <w:vAlign w:val="center"/>
          </w:tcPr>
          <w:p w:rsidR="00994DF7" w:rsidRDefault="00994DF7">
            <w:pPr>
              <w:keepNext/>
              <w:jc w:val="center"/>
              <w:rPr>
                <w:rFonts w:ascii="仿宋_GB2312" w:eastAsia="仿宋_GB2312" w:hAnsi="仿宋_GB2312" w:cs="仿宋_GB2312"/>
                <w:color w:val="000000" w:themeColor="text1"/>
              </w:rPr>
            </w:pPr>
          </w:p>
        </w:tc>
      </w:tr>
    </w:tbl>
    <w:bookmarkEnd w:id="0"/>
    <w:p w:rsidR="00994DF7" w:rsidRDefault="00B65FCA">
      <w:pPr>
        <w:pStyle w:val="a4"/>
        <w:keepNext/>
        <w:spacing w:before="60" w:line="196" w:lineRule="auto"/>
        <w:rPr>
          <w:rFonts w:eastAsiaTheme="minorEastAsia"/>
          <w:b/>
          <w:bCs/>
          <w:color w:val="000000" w:themeColor="text1"/>
          <w:spacing w:val="-2"/>
          <w:sz w:val="20"/>
          <w:szCs w:val="20"/>
          <w:lang w:eastAsia="zh-CN"/>
        </w:rPr>
      </w:pPr>
      <w:r>
        <w:rPr>
          <w:b/>
          <w:bCs/>
          <w:color w:val="000000" w:themeColor="text1"/>
          <w:spacing w:val="-2"/>
          <w:sz w:val="20"/>
          <w:szCs w:val="20"/>
        </w:rPr>
        <w:lastRenderedPageBreak/>
        <w:t xml:space="preserve">Addendum </w:t>
      </w:r>
      <w:r>
        <w:rPr>
          <w:rFonts w:eastAsiaTheme="minorEastAsia" w:hint="eastAsia"/>
          <w:b/>
          <w:bCs/>
          <w:color w:val="000000" w:themeColor="text1"/>
          <w:spacing w:val="-2"/>
          <w:sz w:val="20"/>
          <w:szCs w:val="20"/>
          <w:lang w:eastAsia="zh-CN"/>
        </w:rPr>
        <w:t>III</w:t>
      </w:r>
    </w:p>
    <w:p w:rsidR="00994DF7" w:rsidRDefault="00B65FCA">
      <w:pPr>
        <w:pStyle w:val="a4"/>
        <w:keepNext/>
        <w:spacing w:before="60" w:line="196" w:lineRule="auto"/>
        <w:rPr>
          <w:color w:val="000000" w:themeColor="text1"/>
          <w:spacing w:val="-2"/>
          <w:sz w:val="20"/>
          <w:szCs w:val="20"/>
        </w:rPr>
      </w:pPr>
      <w:r>
        <w:rPr>
          <w:color w:val="000000" w:themeColor="text1"/>
          <w:spacing w:val="-2"/>
          <w:sz w:val="20"/>
          <w:szCs w:val="20"/>
        </w:rPr>
        <w:t xml:space="preserve">Accommodation and travel </w:t>
      </w:r>
    </w:p>
    <w:p w:rsidR="00994DF7" w:rsidRDefault="00994DF7">
      <w:pPr>
        <w:pStyle w:val="a4"/>
        <w:keepNext/>
        <w:spacing w:before="60" w:line="196" w:lineRule="auto"/>
        <w:rPr>
          <w:color w:val="000000" w:themeColor="text1"/>
          <w:spacing w:val="-2"/>
          <w:sz w:val="20"/>
          <w:szCs w:val="20"/>
        </w:rPr>
      </w:pPr>
    </w:p>
    <w:p w:rsidR="00994DF7" w:rsidRDefault="00B65FCA">
      <w:pPr>
        <w:pStyle w:val="a4"/>
        <w:keepNext/>
        <w:spacing w:before="60" w:line="196" w:lineRule="auto"/>
        <w:rPr>
          <w:color w:val="000000" w:themeColor="text1"/>
          <w:sz w:val="20"/>
          <w:szCs w:val="20"/>
        </w:rPr>
      </w:pPr>
      <w:r>
        <w:rPr>
          <w:color w:val="000000" w:themeColor="text1"/>
          <w:spacing w:val="-2"/>
          <w:sz w:val="20"/>
          <w:szCs w:val="20"/>
        </w:rPr>
        <w:t>Transportation</w:t>
      </w:r>
      <w:r>
        <w:rPr>
          <w:color w:val="000000" w:themeColor="text1"/>
          <w:spacing w:val="27"/>
          <w:w w:val="101"/>
          <w:sz w:val="20"/>
          <w:szCs w:val="20"/>
        </w:rPr>
        <w:t xml:space="preserve"> </w:t>
      </w:r>
      <w:r>
        <w:rPr>
          <w:color w:val="000000" w:themeColor="text1"/>
          <w:spacing w:val="-2"/>
          <w:sz w:val="20"/>
          <w:szCs w:val="20"/>
        </w:rPr>
        <w:t>Expense</w:t>
      </w:r>
    </w:p>
    <w:p w:rsidR="00994DF7" w:rsidRDefault="00B65FCA">
      <w:pPr>
        <w:pStyle w:val="a4"/>
        <w:keepNext/>
        <w:spacing w:before="28" w:line="272" w:lineRule="exact"/>
        <w:rPr>
          <w:color w:val="000000" w:themeColor="text1"/>
          <w:spacing w:val="-1"/>
          <w:position w:val="3"/>
          <w:sz w:val="20"/>
          <w:szCs w:val="20"/>
        </w:rPr>
      </w:pPr>
      <w:r>
        <w:rPr>
          <w:color w:val="000000" w:themeColor="text1"/>
          <w:spacing w:val="-1"/>
          <w:position w:val="3"/>
          <w:sz w:val="20"/>
          <w:szCs w:val="20"/>
        </w:rPr>
        <w:t>The transportation expense shall</w:t>
      </w:r>
      <w:r>
        <w:rPr>
          <w:color w:val="000000" w:themeColor="text1"/>
          <w:spacing w:val="31"/>
          <w:w w:val="101"/>
          <w:position w:val="3"/>
          <w:sz w:val="20"/>
          <w:szCs w:val="20"/>
        </w:rPr>
        <w:t xml:space="preserve"> </w:t>
      </w:r>
      <w:r>
        <w:rPr>
          <w:color w:val="000000" w:themeColor="text1"/>
          <w:spacing w:val="-1"/>
          <w:position w:val="3"/>
          <w:sz w:val="20"/>
          <w:szCs w:val="20"/>
        </w:rPr>
        <w:t>be</w:t>
      </w:r>
      <w:r>
        <w:rPr>
          <w:color w:val="000000" w:themeColor="text1"/>
          <w:spacing w:val="17"/>
          <w:position w:val="3"/>
          <w:sz w:val="20"/>
          <w:szCs w:val="20"/>
        </w:rPr>
        <w:t xml:space="preserve"> </w:t>
      </w:r>
      <w:r>
        <w:rPr>
          <w:color w:val="000000" w:themeColor="text1"/>
          <w:spacing w:val="-1"/>
          <w:position w:val="3"/>
          <w:sz w:val="20"/>
          <w:szCs w:val="20"/>
        </w:rPr>
        <w:t>borne</w:t>
      </w:r>
      <w:r>
        <w:rPr>
          <w:color w:val="000000" w:themeColor="text1"/>
          <w:spacing w:val="17"/>
          <w:position w:val="3"/>
          <w:sz w:val="20"/>
          <w:szCs w:val="20"/>
        </w:rPr>
        <w:t xml:space="preserve"> </w:t>
      </w:r>
      <w:r>
        <w:rPr>
          <w:color w:val="000000" w:themeColor="text1"/>
          <w:spacing w:val="-1"/>
          <w:position w:val="3"/>
          <w:sz w:val="20"/>
          <w:szCs w:val="20"/>
        </w:rPr>
        <w:t>by the</w:t>
      </w:r>
      <w:r>
        <w:rPr>
          <w:color w:val="000000" w:themeColor="text1"/>
          <w:spacing w:val="17"/>
          <w:w w:val="101"/>
          <w:position w:val="3"/>
          <w:sz w:val="20"/>
          <w:szCs w:val="20"/>
        </w:rPr>
        <w:t xml:space="preserve"> </w:t>
      </w:r>
      <w:r>
        <w:rPr>
          <w:color w:val="000000" w:themeColor="text1"/>
          <w:spacing w:val="-1"/>
          <w:position w:val="3"/>
          <w:sz w:val="20"/>
          <w:szCs w:val="20"/>
        </w:rPr>
        <w:t>competitors.</w:t>
      </w:r>
    </w:p>
    <w:p w:rsidR="00994DF7" w:rsidRDefault="00994DF7">
      <w:pPr>
        <w:pStyle w:val="a4"/>
        <w:keepNext/>
        <w:spacing w:before="28" w:line="272" w:lineRule="exact"/>
        <w:rPr>
          <w:color w:val="000000" w:themeColor="text1"/>
          <w:sz w:val="20"/>
          <w:szCs w:val="20"/>
        </w:rPr>
      </w:pPr>
    </w:p>
    <w:p w:rsidR="00994DF7" w:rsidRDefault="00B65FCA">
      <w:pPr>
        <w:pStyle w:val="a4"/>
        <w:keepNext/>
        <w:spacing w:before="62" w:line="196" w:lineRule="auto"/>
        <w:rPr>
          <w:color w:val="000000" w:themeColor="text1"/>
          <w:sz w:val="20"/>
          <w:szCs w:val="20"/>
        </w:rPr>
      </w:pPr>
      <w:r>
        <w:rPr>
          <w:color w:val="000000" w:themeColor="text1"/>
          <w:spacing w:val="-2"/>
          <w:sz w:val="20"/>
          <w:szCs w:val="20"/>
        </w:rPr>
        <w:t>Accommodation</w:t>
      </w:r>
      <w:r>
        <w:rPr>
          <w:color w:val="000000" w:themeColor="text1"/>
          <w:spacing w:val="29"/>
          <w:w w:val="101"/>
          <w:sz w:val="20"/>
          <w:szCs w:val="20"/>
        </w:rPr>
        <w:t xml:space="preserve"> </w:t>
      </w:r>
      <w:r>
        <w:rPr>
          <w:color w:val="000000" w:themeColor="text1"/>
          <w:spacing w:val="-2"/>
          <w:sz w:val="20"/>
          <w:szCs w:val="20"/>
        </w:rPr>
        <w:t>Expenses</w:t>
      </w:r>
    </w:p>
    <w:p w:rsidR="00994DF7" w:rsidRDefault="00994DF7">
      <w:pPr>
        <w:pStyle w:val="a4"/>
        <w:keepNext/>
        <w:spacing w:before="18" w:line="272" w:lineRule="exact"/>
        <w:rPr>
          <w:color w:val="000000" w:themeColor="text1"/>
          <w:sz w:val="20"/>
          <w:szCs w:val="20"/>
        </w:rPr>
      </w:pPr>
    </w:p>
    <w:p w:rsidR="00994DF7" w:rsidRPr="00B65FCA" w:rsidRDefault="00B205F7" w:rsidP="00B205F7">
      <w:pPr>
        <w:pStyle w:val="a4"/>
        <w:keepNext/>
        <w:spacing w:before="45" w:line="286" w:lineRule="exact"/>
        <w:rPr>
          <w:rFonts w:eastAsia="宋体"/>
          <w:color w:val="000000" w:themeColor="text1"/>
          <w:spacing w:val="-2"/>
          <w:position w:val="3"/>
          <w:sz w:val="20"/>
          <w:szCs w:val="20"/>
          <w:lang w:eastAsia="zh-CN"/>
        </w:rPr>
      </w:pPr>
      <w:r>
        <w:rPr>
          <w:rFonts w:eastAsia="宋体" w:hint="eastAsia"/>
          <w:color w:val="000000" w:themeColor="text1"/>
          <w:spacing w:val="-1"/>
          <w:position w:val="3"/>
          <w:sz w:val="20"/>
          <w:szCs w:val="20"/>
          <w:lang w:eastAsia="zh-CN"/>
        </w:rPr>
        <w:t>1)</w:t>
      </w:r>
      <w:r w:rsidR="00B65FCA">
        <w:rPr>
          <w:rFonts w:eastAsia="宋体" w:hint="eastAsia"/>
          <w:color w:val="000000" w:themeColor="text1"/>
          <w:spacing w:val="-1"/>
          <w:position w:val="3"/>
          <w:sz w:val="20"/>
          <w:szCs w:val="20"/>
          <w:lang w:eastAsia="zh-CN"/>
        </w:rPr>
        <w:t xml:space="preserve"> </w:t>
      </w:r>
      <w:r w:rsidR="00B65FCA" w:rsidRPr="00B205F7">
        <w:rPr>
          <w:color w:val="000000" w:themeColor="text1"/>
          <w:spacing w:val="-1"/>
          <w:position w:val="3"/>
          <w:sz w:val="20"/>
          <w:szCs w:val="20"/>
        </w:rPr>
        <w:t>Accommodation</w:t>
      </w:r>
      <w:r w:rsidR="00B65FCA" w:rsidRPr="00B205F7">
        <w:rPr>
          <w:color w:val="000000" w:themeColor="text1"/>
          <w:spacing w:val="31"/>
          <w:position w:val="3"/>
          <w:sz w:val="20"/>
          <w:szCs w:val="20"/>
        </w:rPr>
        <w:t xml:space="preserve"> </w:t>
      </w:r>
      <w:r w:rsidR="00B65FCA" w:rsidRPr="00B205F7">
        <w:rPr>
          <w:color w:val="000000" w:themeColor="text1"/>
          <w:spacing w:val="-1"/>
          <w:position w:val="3"/>
          <w:sz w:val="20"/>
          <w:szCs w:val="20"/>
        </w:rPr>
        <w:t>booking</w:t>
      </w:r>
      <w:r w:rsidR="00B65FCA" w:rsidRPr="00B205F7">
        <w:rPr>
          <w:color w:val="000000" w:themeColor="text1"/>
          <w:spacing w:val="31"/>
          <w:position w:val="3"/>
          <w:sz w:val="20"/>
          <w:szCs w:val="20"/>
        </w:rPr>
        <w:t xml:space="preserve"> </w:t>
      </w:r>
      <w:r w:rsidR="00B65FCA" w:rsidRPr="00B205F7">
        <w:rPr>
          <w:color w:val="000000" w:themeColor="text1"/>
          <w:spacing w:val="-1"/>
          <w:position w:val="3"/>
          <w:sz w:val="20"/>
          <w:szCs w:val="20"/>
        </w:rPr>
        <w:t>i</w:t>
      </w:r>
      <w:r w:rsidR="00B65FCA" w:rsidRPr="00B205F7">
        <w:rPr>
          <w:color w:val="000000" w:themeColor="text1"/>
          <w:spacing w:val="-2"/>
          <w:position w:val="3"/>
          <w:sz w:val="20"/>
          <w:szCs w:val="20"/>
        </w:rPr>
        <w:t>nformation</w:t>
      </w:r>
      <w:r w:rsidR="00B65FCA" w:rsidRPr="00B205F7">
        <w:rPr>
          <w:color w:val="000000" w:themeColor="text1"/>
          <w:spacing w:val="18"/>
          <w:position w:val="3"/>
          <w:sz w:val="20"/>
          <w:szCs w:val="20"/>
        </w:rPr>
        <w:t xml:space="preserve"> </w:t>
      </w:r>
      <w:r w:rsidR="00B65FCA" w:rsidRPr="00B205F7">
        <w:rPr>
          <w:color w:val="000000" w:themeColor="text1"/>
          <w:spacing w:val="-2"/>
          <w:position w:val="3"/>
          <w:sz w:val="20"/>
          <w:szCs w:val="20"/>
        </w:rPr>
        <w:t>will</w:t>
      </w:r>
      <w:r w:rsidR="00B65FCA" w:rsidRPr="00B205F7">
        <w:rPr>
          <w:color w:val="000000" w:themeColor="text1"/>
          <w:spacing w:val="31"/>
          <w:position w:val="3"/>
          <w:sz w:val="20"/>
          <w:szCs w:val="20"/>
        </w:rPr>
        <w:t xml:space="preserve"> </w:t>
      </w:r>
      <w:r w:rsidR="00B65FCA" w:rsidRPr="00B205F7">
        <w:rPr>
          <w:color w:val="000000" w:themeColor="text1"/>
          <w:spacing w:val="-2"/>
          <w:position w:val="3"/>
          <w:sz w:val="20"/>
          <w:szCs w:val="20"/>
        </w:rPr>
        <w:t>be</w:t>
      </w:r>
      <w:r w:rsidR="00B65FCA" w:rsidRPr="00B205F7">
        <w:rPr>
          <w:color w:val="000000" w:themeColor="text1"/>
          <w:spacing w:val="30"/>
          <w:w w:val="101"/>
          <w:position w:val="3"/>
          <w:sz w:val="20"/>
          <w:szCs w:val="20"/>
        </w:rPr>
        <w:t xml:space="preserve"> </w:t>
      </w:r>
      <w:r w:rsidR="00B65FCA" w:rsidRPr="00B205F7">
        <w:rPr>
          <w:color w:val="000000" w:themeColor="text1"/>
          <w:spacing w:val="-2"/>
          <w:position w:val="3"/>
          <w:sz w:val="20"/>
          <w:szCs w:val="20"/>
        </w:rPr>
        <w:t>provided</w:t>
      </w:r>
      <w:r w:rsidR="00B65FCA" w:rsidRPr="00B205F7">
        <w:rPr>
          <w:color w:val="000000" w:themeColor="text1"/>
          <w:spacing w:val="30"/>
          <w:w w:val="101"/>
          <w:position w:val="3"/>
          <w:sz w:val="20"/>
          <w:szCs w:val="20"/>
        </w:rPr>
        <w:t xml:space="preserve"> </w:t>
      </w:r>
      <w:r w:rsidR="00B65FCA" w:rsidRPr="00B205F7">
        <w:rPr>
          <w:color w:val="000000" w:themeColor="text1"/>
          <w:spacing w:val="-2"/>
          <w:position w:val="3"/>
          <w:sz w:val="20"/>
          <w:szCs w:val="20"/>
        </w:rPr>
        <w:t>before</w:t>
      </w:r>
      <w:r w:rsidR="00B65FCA" w:rsidRPr="00B205F7">
        <w:rPr>
          <w:color w:val="000000" w:themeColor="text1"/>
          <w:spacing w:val="23"/>
          <w:position w:val="3"/>
          <w:sz w:val="20"/>
          <w:szCs w:val="20"/>
        </w:rPr>
        <w:t xml:space="preserve"> </w:t>
      </w:r>
      <w:r w:rsidR="00B65FCA" w:rsidRPr="00B205F7">
        <w:rPr>
          <w:color w:val="000000" w:themeColor="text1"/>
          <w:spacing w:val="-2"/>
          <w:position w:val="3"/>
          <w:sz w:val="20"/>
          <w:szCs w:val="20"/>
        </w:rPr>
        <w:t>June</w:t>
      </w:r>
      <w:r w:rsidR="00B65FCA" w:rsidRPr="00B205F7">
        <w:rPr>
          <w:color w:val="000000" w:themeColor="text1"/>
          <w:spacing w:val="39"/>
          <w:w w:val="101"/>
          <w:position w:val="3"/>
          <w:sz w:val="20"/>
          <w:szCs w:val="20"/>
        </w:rPr>
        <w:t xml:space="preserve"> </w:t>
      </w:r>
      <w:r w:rsidRPr="00B205F7">
        <w:rPr>
          <w:rFonts w:eastAsiaTheme="minorEastAsia" w:hint="eastAsia"/>
          <w:color w:val="000000" w:themeColor="text1"/>
          <w:spacing w:val="-2"/>
          <w:position w:val="3"/>
          <w:sz w:val="20"/>
          <w:szCs w:val="20"/>
          <w:lang w:eastAsia="zh-CN"/>
        </w:rPr>
        <w:t>3</w:t>
      </w:r>
      <w:r w:rsidR="00B65FCA" w:rsidRPr="00B205F7">
        <w:rPr>
          <w:color w:val="000000" w:themeColor="text1"/>
          <w:spacing w:val="-2"/>
          <w:position w:val="3"/>
          <w:sz w:val="20"/>
          <w:szCs w:val="20"/>
          <w:vertAlign w:val="superscript"/>
        </w:rPr>
        <w:t>st</w:t>
      </w:r>
      <w:r w:rsidR="00B65FCA" w:rsidRPr="00B205F7">
        <w:rPr>
          <w:color w:val="000000" w:themeColor="text1"/>
          <w:spacing w:val="-2"/>
          <w:position w:val="3"/>
          <w:sz w:val="20"/>
          <w:szCs w:val="20"/>
        </w:rPr>
        <w:t>.</w:t>
      </w:r>
      <w:r w:rsidR="00B65FCA" w:rsidRPr="00B205F7">
        <w:rPr>
          <w:rFonts w:eastAsia="宋体"/>
          <w:color w:val="000000" w:themeColor="text1"/>
          <w:spacing w:val="-2"/>
          <w:position w:val="3"/>
          <w:sz w:val="20"/>
          <w:szCs w:val="20"/>
          <w:lang w:eastAsia="zh-CN"/>
        </w:rPr>
        <w:t xml:space="preserve"> T</w:t>
      </w:r>
      <w:r w:rsidR="00B65FCA" w:rsidRPr="00B205F7">
        <w:rPr>
          <w:rFonts w:eastAsia="宋体" w:hint="eastAsia"/>
          <w:color w:val="000000" w:themeColor="text1"/>
          <w:spacing w:val="-2"/>
          <w:position w:val="3"/>
          <w:sz w:val="20"/>
          <w:szCs w:val="20"/>
          <w:lang w:eastAsia="zh-CN"/>
        </w:rPr>
        <w:t>he Organizing Committee provides discounted accommodation and dining options:</w:t>
      </w:r>
      <w:r w:rsidR="00B65FCA">
        <w:rPr>
          <w:rFonts w:eastAsia="宋体"/>
          <w:color w:val="000000" w:themeColor="text1"/>
          <w:spacing w:val="-2"/>
          <w:position w:val="3"/>
          <w:sz w:val="20"/>
          <w:szCs w:val="20"/>
          <w:lang w:eastAsia="zh-CN"/>
        </w:rPr>
        <w:br/>
      </w:r>
      <w:r w:rsidRPr="00B65FCA">
        <w:rPr>
          <w:rFonts w:eastAsia="宋体" w:hint="eastAsia"/>
          <w:color w:val="000000" w:themeColor="text1"/>
          <w:spacing w:val="-2"/>
          <w:position w:val="3"/>
          <w:sz w:val="20"/>
          <w:szCs w:val="20"/>
          <w:lang w:eastAsia="zh-CN"/>
        </w:rPr>
        <w:t xml:space="preserve">LINHAI </w:t>
      </w:r>
      <w:r w:rsidR="00B65FCA" w:rsidRPr="00B65FCA">
        <w:rPr>
          <w:rFonts w:eastAsia="宋体"/>
          <w:color w:val="000000" w:themeColor="text1"/>
          <w:spacing w:val="-2"/>
          <w:position w:val="3"/>
          <w:sz w:val="20"/>
          <w:szCs w:val="20"/>
          <w:lang w:eastAsia="zh-CN"/>
        </w:rPr>
        <w:t xml:space="preserve"> Hotel</w:t>
      </w:r>
    </w:p>
    <w:p w:rsidR="00994DF7" w:rsidRPr="00B65FCA" w:rsidRDefault="00B65FCA">
      <w:pPr>
        <w:pStyle w:val="a4"/>
        <w:keepNext/>
        <w:spacing w:before="45" w:line="286" w:lineRule="exact"/>
        <w:rPr>
          <w:rFonts w:eastAsia="宋体"/>
          <w:color w:val="000000" w:themeColor="text1"/>
          <w:spacing w:val="-2"/>
          <w:position w:val="3"/>
          <w:sz w:val="20"/>
          <w:szCs w:val="20"/>
          <w:lang w:eastAsia="zh-CN"/>
        </w:rPr>
      </w:pPr>
      <w:r w:rsidRPr="00B65FCA">
        <w:rPr>
          <w:rFonts w:eastAsia="宋体" w:hint="eastAsia"/>
          <w:color w:val="000000" w:themeColor="text1"/>
          <w:spacing w:val="-2"/>
          <w:position w:val="3"/>
          <w:sz w:val="20"/>
          <w:szCs w:val="20"/>
          <w:lang w:eastAsia="zh-CN"/>
        </w:rPr>
        <w:t>standard room or king-size room:</w:t>
      </w:r>
      <w:r w:rsidRPr="00B65FCA">
        <w:rPr>
          <w:rFonts w:eastAsia="宋体"/>
          <w:color w:val="000000" w:themeColor="text1"/>
          <w:spacing w:val="-2"/>
          <w:position w:val="3"/>
          <w:sz w:val="20"/>
          <w:szCs w:val="20"/>
          <w:lang w:eastAsia="zh-CN"/>
        </w:rPr>
        <w:t xml:space="preserve"> </w:t>
      </w:r>
      <w:r w:rsidRPr="00B65FCA">
        <w:rPr>
          <w:rFonts w:eastAsia="宋体" w:hint="eastAsia"/>
          <w:color w:val="000000" w:themeColor="text1"/>
          <w:spacing w:val="-2"/>
          <w:position w:val="3"/>
          <w:sz w:val="20"/>
          <w:szCs w:val="20"/>
          <w:lang w:eastAsia="zh-CN"/>
        </w:rPr>
        <w:t xml:space="preserve">Around </w:t>
      </w:r>
      <w:r w:rsidRPr="00B65FCA">
        <w:rPr>
          <w:rFonts w:eastAsia="宋体"/>
          <w:color w:val="000000" w:themeColor="text1"/>
          <w:spacing w:val="-2"/>
          <w:position w:val="3"/>
          <w:sz w:val="20"/>
          <w:szCs w:val="20"/>
          <w:lang w:eastAsia="zh-CN"/>
        </w:rPr>
        <w:t>30</w:t>
      </w:r>
      <w:r w:rsidRPr="00B65FCA">
        <w:rPr>
          <w:rFonts w:eastAsia="宋体" w:hint="eastAsia"/>
          <w:color w:val="000000" w:themeColor="text1"/>
          <w:spacing w:val="-2"/>
          <w:position w:val="3"/>
          <w:sz w:val="20"/>
          <w:szCs w:val="20"/>
          <w:lang w:eastAsia="zh-CN"/>
        </w:rPr>
        <w:t>0 RMB/day</w:t>
      </w:r>
    </w:p>
    <w:p w:rsidR="00994DF7" w:rsidRPr="00B65FCA" w:rsidRDefault="00B65FCA">
      <w:pPr>
        <w:pStyle w:val="a4"/>
        <w:keepNext/>
        <w:spacing w:before="45" w:line="286" w:lineRule="exact"/>
        <w:rPr>
          <w:rFonts w:eastAsia="宋体"/>
          <w:color w:val="000000" w:themeColor="text1"/>
          <w:spacing w:val="-2"/>
          <w:position w:val="3"/>
          <w:sz w:val="20"/>
          <w:szCs w:val="20"/>
          <w:lang w:eastAsia="zh-CN"/>
        </w:rPr>
      </w:pPr>
      <w:r w:rsidRPr="00B65FCA">
        <w:rPr>
          <w:rFonts w:eastAsia="宋体" w:hint="eastAsia"/>
          <w:color w:val="000000" w:themeColor="text1"/>
          <w:spacing w:val="-2"/>
          <w:position w:val="3"/>
          <w:sz w:val="20"/>
          <w:szCs w:val="20"/>
          <w:lang w:eastAsia="zh-CN"/>
        </w:rPr>
        <w:t>All room rates includ</w:t>
      </w:r>
      <w:r w:rsidRPr="00B65FCA">
        <w:rPr>
          <w:rFonts w:eastAsia="宋体"/>
          <w:color w:val="000000" w:themeColor="text1"/>
          <w:spacing w:val="-2"/>
          <w:position w:val="3"/>
          <w:sz w:val="20"/>
          <w:szCs w:val="20"/>
          <w:lang w:eastAsia="zh-CN"/>
        </w:rPr>
        <w:t>e</w:t>
      </w:r>
      <w:r w:rsidRPr="00B65FCA">
        <w:rPr>
          <w:rFonts w:eastAsia="宋体" w:hint="eastAsia"/>
          <w:color w:val="000000" w:themeColor="text1"/>
          <w:spacing w:val="-2"/>
          <w:position w:val="3"/>
          <w:sz w:val="20"/>
          <w:szCs w:val="20"/>
          <w:lang w:eastAsia="zh-CN"/>
        </w:rPr>
        <w:t xml:space="preserve"> </w:t>
      </w:r>
      <w:r w:rsidRPr="00B65FCA">
        <w:rPr>
          <w:rFonts w:eastAsia="宋体"/>
          <w:color w:val="000000" w:themeColor="text1"/>
          <w:spacing w:val="-2"/>
          <w:position w:val="3"/>
          <w:sz w:val="20"/>
          <w:szCs w:val="20"/>
          <w:lang w:eastAsia="zh-CN"/>
        </w:rPr>
        <w:t>breakfast, with</w:t>
      </w:r>
      <w:r w:rsidRPr="00B65FCA">
        <w:rPr>
          <w:rFonts w:eastAsia="宋体" w:hint="eastAsia"/>
          <w:color w:val="000000" w:themeColor="text1"/>
          <w:spacing w:val="-2"/>
          <w:position w:val="3"/>
          <w:sz w:val="20"/>
          <w:szCs w:val="20"/>
          <w:lang w:eastAsia="zh-CN"/>
        </w:rPr>
        <w:t xml:space="preserve"> check-out before 2:00 PM.</w:t>
      </w:r>
    </w:p>
    <w:p w:rsidR="00994DF7" w:rsidRDefault="00994DF7">
      <w:pPr>
        <w:pStyle w:val="a4"/>
        <w:keepNext/>
        <w:spacing w:before="45" w:line="286" w:lineRule="exact"/>
        <w:rPr>
          <w:rFonts w:eastAsia="宋体"/>
          <w:color w:val="000000" w:themeColor="text1"/>
          <w:spacing w:val="-2"/>
          <w:position w:val="3"/>
          <w:sz w:val="20"/>
          <w:szCs w:val="20"/>
          <w:lang w:eastAsia="zh-CN"/>
        </w:rPr>
      </w:pPr>
    </w:p>
    <w:p w:rsidR="00994DF7" w:rsidRDefault="00B65FCA">
      <w:pPr>
        <w:pStyle w:val="a4"/>
        <w:keepNext/>
        <w:numPr>
          <w:ilvl w:val="0"/>
          <w:numId w:val="5"/>
        </w:numPr>
        <w:spacing w:before="45" w:line="286" w:lineRule="exact"/>
        <w:rPr>
          <w:rFonts w:eastAsia="宋体"/>
          <w:color w:val="000000" w:themeColor="text1"/>
          <w:spacing w:val="-2"/>
          <w:position w:val="3"/>
          <w:sz w:val="20"/>
          <w:szCs w:val="20"/>
          <w:lang w:eastAsia="zh-CN"/>
        </w:rPr>
      </w:pPr>
      <w:r>
        <w:rPr>
          <w:rFonts w:eastAsia="宋体"/>
          <w:color w:val="000000" w:themeColor="text1"/>
          <w:spacing w:val="-2"/>
          <w:position w:val="3"/>
          <w:sz w:val="20"/>
          <w:szCs w:val="20"/>
          <w:lang w:eastAsia="zh-CN"/>
        </w:rPr>
        <w:t xml:space="preserve">The Organizing Committee will provide lunch during the races. </w:t>
      </w:r>
      <w:r>
        <w:rPr>
          <w:rFonts w:eastAsia="宋体" w:hint="eastAsia"/>
          <w:color w:val="000000" w:themeColor="text1"/>
          <w:spacing w:val="-2"/>
          <w:position w:val="3"/>
          <w:sz w:val="20"/>
          <w:szCs w:val="20"/>
          <w:lang w:eastAsia="zh-CN"/>
        </w:rPr>
        <w:t>The awards ceremony dinner is also included.</w:t>
      </w:r>
    </w:p>
    <w:p w:rsidR="00994DF7" w:rsidRDefault="00994DF7">
      <w:pPr>
        <w:pStyle w:val="1"/>
        <w:numPr>
          <w:ilvl w:val="0"/>
          <w:numId w:val="0"/>
        </w:numPr>
        <w:tabs>
          <w:tab w:val="left" w:pos="312"/>
        </w:tabs>
        <w:rPr>
          <w:color w:val="000000" w:themeColor="text1"/>
          <w:lang w:val="en-US"/>
        </w:rPr>
      </w:pPr>
    </w:p>
    <w:p w:rsidR="00994DF7" w:rsidRDefault="00994DF7">
      <w:pPr>
        <w:pStyle w:val="1"/>
        <w:numPr>
          <w:ilvl w:val="0"/>
          <w:numId w:val="0"/>
        </w:numPr>
        <w:ind w:left="567"/>
        <w:rPr>
          <w:color w:val="000000" w:themeColor="text1"/>
        </w:rPr>
      </w:pPr>
      <w:bookmarkStart w:id="10" w:name="_GoBack"/>
      <w:bookmarkEnd w:id="10"/>
    </w:p>
    <w:sectPr w:rsidR="00994DF7" w:rsidSect="00994DF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Light">
    <w:altName w:val="微软雅黑"/>
    <w:charset w:val="86"/>
    <w:family w:val="auto"/>
    <w:pitch w:val="default"/>
    <w:sig w:usb0="00000000"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等线">
    <w:altName w:val="微软雅黑"/>
    <w:charset w:val="86"/>
    <w:family w:val="auto"/>
    <w:pitch w:val="default"/>
    <w:sig w:usb0="00000000"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华文楷体">
    <w:altName w:val="hakuyoxingshu7000"/>
    <w:charset w:val="86"/>
    <w:family w:val="auto"/>
    <w:pitch w:val="default"/>
    <w:sig w:usb0="00000000" w:usb1="080F0000" w:usb2="00000000" w:usb3="00000000" w:csb0="0004009F" w:csb1="DFD7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54D8E0"/>
    <w:multiLevelType w:val="singleLevel"/>
    <w:tmpl w:val="9A54D8E0"/>
    <w:lvl w:ilvl="0">
      <w:start w:val="2"/>
      <w:numFmt w:val="decimal"/>
      <w:lvlText w:val="%1)"/>
      <w:lvlJc w:val="left"/>
      <w:pPr>
        <w:tabs>
          <w:tab w:val="left" w:pos="312"/>
        </w:tabs>
      </w:pPr>
    </w:lvl>
  </w:abstractNum>
  <w:abstractNum w:abstractNumId="1">
    <w:nsid w:val="0E946335"/>
    <w:multiLevelType w:val="hybridMultilevel"/>
    <w:tmpl w:val="EC8C41DE"/>
    <w:lvl w:ilvl="0" w:tplc="8C82FD6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6CEF3FC"/>
    <w:multiLevelType w:val="singleLevel"/>
    <w:tmpl w:val="26CEF3FC"/>
    <w:lvl w:ilvl="0">
      <w:start w:val="1"/>
      <w:numFmt w:val="decimal"/>
      <w:suff w:val="space"/>
      <w:lvlText w:val="%1)"/>
      <w:lvlJc w:val="left"/>
    </w:lvl>
  </w:abstractNum>
  <w:abstractNum w:abstractNumId="3">
    <w:nsid w:val="2EB042D6"/>
    <w:multiLevelType w:val="multilevel"/>
    <w:tmpl w:val="2EB042D6"/>
    <w:lvl w:ilvl="0">
      <w:start w:val="1"/>
      <w:numFmt w:val="decimal"/>
      <w:pStyle w:val="1"/>
      <w:lvlText w:val="%1."/>
      <w:lvlJc w:val="left"/>
      <w:pPr>
        <w:ind w:left="567" w:hanging="567"/>
      </w:pPr>
      <w:rPr>
        <w:rFonts w:hint="default"/>
      </w:rPr>
    </w:lvl>
    <w:lvl w:ilvl="1">
      <w:start w:val="1"/>
      <w:numFmt w:val="decimal"/>
      <w:pStyle w:val="2"/>
      <w:lvlText w:val="%1.%2"/>
      <w:lvlJc w:val="left"/>
      <w:pPr>
        <w:ind w:left="1134" w:hanging="567"/>
      </w:pPr>
      <w:rPr>
        <w:rFonts w:hint="default"/>
        <w:color w:val="000000" w:themeColor="text1"/>
      </w:rPr>
    </w:lvl>
    <w:lvl w:ilvl="2">
      <w:start w:val="1"/>
      <w:numFmt w:val="lowerLetter"/>
      <w:pStyle w:val="3"/>
      <w:lvlText w:val="%1.%2 (%3)"/>
      <w:lvlJc w:val="left"/>
      <w:pPr>
        <w:ind w:left="1418" w:hanging="851"/>
      </w:pPr>
      <w:rPr>
        <w:rFonts w:hint="default"/>
      </w:rPr>
    </w:lvl>
    <w:lvl w:ilvl="3">
      <w:start w:val="1"/>
      <w:numFmt w:val="bullet"/>
      <w:lvlText w:val=""/>
      <w:lvlJc w:val="left"/>
      <w:pPr>
        <w:ind w:left="1701" w:hanging="283"/>
      </w:pPr>
      <w:rPr>
        <w:rFonts w:ascii="Symbol" w:hAnsi="Symbol" w:hint="default"/>
        <w:color w:val="auto"/>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4">
    <w:nsid w:val="3F7B1D54"/>
    <w:multiLevelType w:val="multilevel"/>
    <w:tmpl w:val="3F7B1D5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pStyle w:val="4"/>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5">
    <w:nsid w:val="681126C0"/>
    <w:multiLevelType w:val="multilevel"/>
    <w:tmpl w:val="681126C0"/>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lowerLetter"/>
      <w:lvlText w:val="%1.%2 (%3)"/>
      <w:lvlJc w:val="left"/>
      <w:pPr>
        <w:ind w:left="964" w:hanging="680"/>
      </w:pPr>
      <w:rPr>
        <w:rFonts w:hint="default"/>
      </w:rPr>
    </w:lvl>
    <w:lvl w:ilvl="3">
      <w:start w:val="1"/>
      <w:numFmt w:val="decimal"/>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3"/>
  </w:num>
  <w:num w:numId="2">
    <w:abstractNumId w:val="4"/>
  </w:num>
  <w:num w:numId="3">
    <w:abstractNumId w:val="5"/>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stylePaneFormatFilter w:val="1721"/>
  <w:defaultTabStop w:val="720"/>
  <w:hyphenationZone w:val="425"/>
  <w:noPunctuationKerning/>
  <w:characterSpacingControl w:val="doNotCompress"/>
  <w:compat>
    <w:doNotExpandShiftReturn/>
    <w:doNotWrapTextWithPunct/>
    <w:doNotUseEastAsianBreakRules/>
    <w:useFELayout/>
  </w:compat>
  <w:rsids>
    <w:rsidRoot w:val="00167902"/>
    <w:rsid w:val="00017E5A"/>
    <w:rsid w:val="000227C1"/>
    <w:rsid w:val="00022848"/>
    <w:rsid w:val="0003038A"/>
    <w:rsid w:val="00032492"/>
    <w:rsid w:val="000338DC"/>
    <w:rsid w:val="00041E72"/>
    <w:rsid w:val="00047554"/>
    <w:rsid w:val="00055641"/>
    <w:rsid w:val="00057E74"/>
    <w:rsid w:val="00077C05"/>
    <w:rsid w:val="000958BE"/>
    <w:rsid w:val="000A533C"/>
    <w:rsid w:val="000A7B0E"/>
    <w:rsid w:val="000A7B5B"/>
    <w:rsid w:val="000C2954"/>
    <w:rsid w:val="000C7F76"/>
    <w:rsid w:val="000D04C6"/>
    <w:rsid w:val="000D4B88"/>
    <w:rsid w:val="000E6F38"/>
    <w:rsid w:val="000E7CDA"/>
    <w:rsid w:val="000F2817"/>
    <w:rsid w:val="000F34FB"/>
    <w:rsid w:val="0010225B"/>
    <w:rsid w:val="001057A5"/>
    <w:rsid w:val="00135985"/>
    <w:rsid w:val="00137313"/>
    <w:rsid w:val="00146835"/>
    <w:rsid w:val="0015500A"/>
    <w:rsid w:val="0015765A"/>
    <w:rsid w:val="00165BDE"/>
    <w:rsid w:val="00167902"/>
    <w:rsid w:val="001818C6"/>
    <w:rsid w:val="001874C6"/>
    <w:rsid w:val="001A6A88"/>
    <w:rsid w:val="001B1C10"/>
    <w:rsid w:val="001B75F0"/>
    <w:rsid w:val="001C0DF9"/>
    <w:rsid w:val="001C3CA4"/>
    <w:rsid w:val="001C6AA5"/>
    <w:rsid w:val="001E3D98"/>
    <w:rsid w:val="001E6FAB"/>
    <w:rsid w:val="00202D84"/>
    <w:rsid w:val="002137F5"/>
    <w:rsid w:val="002143D5"/>
    <w:rsid w:val="002306B2"/>
    <w:rsid w:val="002310DD"/>
    <w:rsid w:val="00233575"/>
    <w:rsid w:val="0026161B"/>
    <w:rsid w:val="00261EAD"/>
    <w:rsid w:val="00263978"/>
    <w:rsid w:val="00272DED"/>
    <w:rsid w:val="0027476E"/>
    <w:rsid w:val="002817D6"/>
    <w:rsid w:val="00282457"/>
    <w:rsid w:val="00297821"/>
    <w:rsid w:val="002A0DAB"/>
    <w:rsid w:val="002B1399"/>
    <w:rsid w:val="002C63A1"/>
    <w:rsid w:val="002E3A1A"/>
    <w:rsid w:val="002F706D"/>
    <w:rsid w:val="00316389"/>
    <w:rsid w:val="00320CB9"/>
    <w:rsid w:val="00321BB3"/>
    <w:rsid w:val="003240DE"/>
    <w:rsid w:val="00327FE4"/>
    <w:rsid w:val="003301B9"/>
    <w:rsid w:val="003315C4"/>
    <w:rsid w:val="00345887"/>
    <w:rsid w:val="00350E17"/>
    <w:rsid w:val="00360FE7"/>
    <w:rsid w:val="00362DA5"/>
    <w:rsid w:val="00386EC4"/>
    <w:rsid w:val="0039229E"/>
    <w:rsid w:val="003C16F4"/>
    <w:rsid w:val="003C6AFF"/>
    <w:rsid w:val="003F3D88"/>
    <w:rsid w:val="004108EA"/>
    <w:rsid w:val="00412BE7"/>
    <w:rsid w:val="00414E21"/>
    <w:rsid w:val="0042053C"/>
    <w:rsid w:val="00423602"/>
    <w:rsid w:val="004260E8"/>
    <w:rsid w:val="004400ED"/>
    <w:rsid w:val="00470310"/>
    <w:rsid w:val="00485334"/>
    <w:rsid w:val="0049444A"/>
    <w:rsid w:val="004A2BE4"/>
    <w:rsid w:val="004B005F"/>
    <w:rsid w:val="004E3455"/>
    <w:rsid w:val="00507276"/>
    <w:rsid w:val="0051554B"/>
    <w:rsid w:val="005161E1"/>
    <w:rsid w:val="00516D5D"/>
    <w:rsid w:val="00524708"/>
    <w:rsid w:val="00525F2B"/>
    <w:rsid w:val="00543B40"/>
    <w:rsid w:val="00544664"/>
    <w:rsid w:val="00545421"/>
    <w:rsid w:val="00556A72"/>
    <w:rsid w:val="00591762"/>
    <w:rsid w:val="00591B5B"/>
    <w:rsid w:val="00592F89"/>
    <w:rsid w:val="005934DC"/>
    <w:rsid w:val="005944B4"/>
    <w:rsid w:val="005B6148"/>
    <w:rsid w:val="005E368A"/>
    <w:rsid w:val="005F14ED"/>
    <w:rsid w:val="005F5B7C"/>
    <w:rsid w:val="0060057E"/>
    <w:rsid w:val="0060115D"/>
    <w:rsid w:val="00604595"/>
    <w:rsid w:val="00614732"/>
    <w:rsid w:val="00627ECF"/>
    <w:rsid w:val="00640894"/>
    <w:rsid w:val="006543C4"/>
    <w:rsid w:val="00657B30"/>
    <w:rsid w:val="00674C70"/>
    <w:rsid w:val="00686C66"/>
    <w:rsid w:val="006A17F4"/>
    <w:rsid w:val="006A1800"/>
    <w:rsid w:val="006B6E8D"/>
    <w:rsid w:val="006C27DB"/>
    <w:rsid w:val="006E4F91"/>
    <w:rsid w:val="006E7BA7"/>
    <w:rsid w:val="007274FC"/>
    <w:rsid w:val="00730C99"/>
    <w:rsid w:val="00735011"/>
    <w:rsid w:val="00736949"/>
    <w:rsid w:val="0075733C"/>
    <w:rsid w:val="007645EE"/>
    <w:rsid w:val="0076604E"/>
    <w:rsid w:val="007760C5"/>
    <w:rsid w:val="007900DD"/>
    <w:rsid w:val="007946A3"/>
    <w:rsid w:val="007979AC"/>
    <w:rsid w:val="007B48FB"/>
    <w:rsid w:val="007B6B95"/>
    <w:rsid w:val="007C311B"/>
    <w:rsid w:val="007C47C2"/>
    <w:rsid w:val="007E53F0"/>
    <w:rsid w:val="008001A5"/>
    <w:rsid w:val="008018D0"/>
    <w:rsid w:val="00834E67"/>
    <w:rsid w:val="008354FF"/>
    <w:rsid w:val="00837AFD"/>
    <w:rsid w:val="00847E03"/>
    <w:rsid w:val="00862193"/>
    <w:rsid w:val="008700E1"/>
    <w:rsid w:val="00872DCA"/>
    <w:rsid w:val="00874857"/>
    <w:rsid w:val="00884DA5"/>
    <w:rsid w:val="0089502E"/>
    <w:rsid w:val="008976CE"/>
    <w:rsid w:val="008D749C"/>
    <w:rsid w:val="008E33D1"/>
    <w:rsid w:val="009158B7"/>
    <w:rsid w:val="009252B3"/>
    <w:rsid w:val="00932EF6"/>
    <w:rsid w:val="00937A99"/>
    <w:rsid w:val="009452FB"/>
    <w:rsid w:val="00955014"/>
    <w:rsid w:val="00955A55"/>
    <w:rsid w:val="00961D01"/>
    <w:rsid w:val="0097455D"/>
    <w:rsid w:val="009802FE"/>
    <w:rsid w:val="0098581D"/>
    <w:rsid w:val="00987AF7"/>
    <w:rsid w:val="009903BF"/>
    <w:rsid w:val="00994DF7"/>
    <w:rsid w:val="009A2975"/>
    <w:rsid w:val="009B077A"/>
    <w:rsid w:val="009B45AE"/>
    <w:rsid w:val="009B6141"/>
    <w:rsid w:val="009D3875"/>
    <w:rsid w:val="009D4144"/>
    <w:rsid w:val="009F229E"/>
    <w:rsid w:val="009F4FF5"/>
    <w:rsid w:val="009F7B57"/>
    <w:rsid w:val="00A07BF0"/>
    <w:rsid w:val="00A11E9E"/>
    <w:rsid w:val="00A27191"/>
    <w:rsid w:val="00A3545B"/>
    <w:rsid w:val="00A4526E"/>
    <w:rsid w:val="00A7191B"/>
    <w:rsid w:val="00A75208"/>
    <w:rsid w:val="00A81186"/>
    <w:rsid w:val="00A86E9F"/>
    <w:rsid w:val="00AC6651"/>
    <w:rsid w:val="00AC767B"/>
    <w:rsid w:val="00AE1F6B"/>
    <w:rsid w:val="00B07BD7"/>
    <w:rsid w:val="00B07D32"/>
    <w:rsid w:val="00B205F7"/>
    <w:rsid w:val="00B237FE"/>
    <w:rsid w:val="00B26D87"/>
    <w:rsid w:val="00B32CE2"/>
    <w:rsid w:val="00B34403"/>
    <w:rsid w:val="00B65FCA"/>
    <w:rsid w:val="00B75A92"/>
    <w:rsid w:val="00B85851"/>
    <w:rsid w:val="00B9075C"/>
    <w:rsid w:val="00B91B81"/>
    <w:rsid w:val="00BA2F92"/>
    <w:rsid w:val="00BB1BCE"/>
    <w:rsid w:val="00BB5108"/>
    <w:rsid w:val="00BB6C43"/>
    <w:rsid w:val="00BB7A4C"/>
    <w:rsid w:val="00BC1E15"/>
    <w:rsid w:val="00BC52FD"/>
    <w:rsid w:val="00BD13D6"/>
    <w:rsid w:val="00BD2936"/>
    <w:rsid w:val="00BD3986"/>
    <w:rsid w:val="00BD7C35"/>
    <w:rsid w:val="00C0468B"/>
    <w:rsid w:val="00C06506"/>
    <w:rsid w:val="00C0779C"/>
    <w:rsid w:val="00C16415"/>
    <w:rsid w:val="00C16B8C"/>
    <w:rsid w:val="00C16CCC"/>
    <w:rsid w:val="00C3401C"/>
    <w:rsid w:val="00C3721C"/>
    <w:rsid w:val="00C536E0"/>
    <w:rsid w:val="00C62AED"/>
    <w:rsid w:val="00C6385A"/>
    <w:rsid w:val="00C6711B"/>
    <w:rsid w:val="00C72ABD"/>
    <w:rsid w:val="00C93F35"/>
    <w:rsid w:val="00CA7721"/>
    <w:rsid w:val="00CB39F7"/>
    <w:rsid w:val="00CB62E6"/>
    <w:rsid w:val="00CC431D"/>
    <w:rsid w:val="00CE0B15"/>
    <w:rsid w:val="00CE5F57"/>
    <w:rsid w:val="00CF01B8"/>
    <w:rsid w:val="00CF7AF5"/>
    <w:rsid w:val="00D00DE9"/>
    <w:rsid w:val="00D2660C"/>
    <w:rsid w:val="00D441CD"/>
    <w:rsid w:val="00D52FB7"/>
    <w:rsid w:val="00D638A3"/>
    <w:rsid w:val="00D63BC1"/>
    <w:rsid w:val="00D705F3"/>
    <w:rsid w:val="00D715DF"/>
    <w:rsid w:val="00D77D7B"/>
    <w:rsid w:val="00D805BC"/>
    <w:rsid w:val="00D80C5B"/>
    <w:rsid w:val="00D84155"/>
    <w:rsid w:val="00D93DD5"/>
    <w:rsid w:val="00DA14AE"/>
    <w:rsid w:val="00DA1730"/>
    <w:rsid w:val="00DA3B4B"/>
    <w:rsid w:val="00DB3DB7"/>
    <w:rsid w:val="00DB572A"/>
    <w:rsid w:val="00DB57ED"/>
    <w:rsid w:val="00DC2762"/>
    <w:rsid w:val="00DC4D08"/>
    <w:rsid w:val="00DD2234"/>
    <w:rsid w:val="00DD294A"/>
    <w:rsid w:val="00DE03A1"/>
    <w:rsid w:val="00DE1AA4"/>
    <w:rsid w:val="00DE2275"/>
    <w:rsid w:val="00DE388C"/>
    <w:rsid w:val="00E102CF"/>
    <w:rsid w:val="00E10370"/>
    <w:rsid w:val="00E15D8D"/>
    <w:rsid w:val="00E465BA"/>
    <w:rsid w:val="00E46ED8"/>
    <w:rsid w:val="00E52F09"/>
    <w:rsid w:val="00E55A54"/>
    <w:rsid w:val="00E6272A"/>
    <w:rsid w:val="00E814C9"/>
    <w:rsid w:val="00E8276F"/>
    <w:rsid w:val="00E93FAC"/>
    <w:rsid w:val="00E94421"/>
    <w:rsid w:val="00E97319"/>
    <w:rsid w:val="00EA289F"/>
    <w:rsid w:val="00EB00AC"/>
    <w:rsid w:val="00EB4021"/>
    <w:rsid w:val="00EC1018"/>
    <w:rsid w:val="00EC22C6"/>
    <w:rsid w:val="00ED5276"/>
    <w:rsid w:val="00EF71D6"/>
    <w:rsid w:val="00F07975"/>
    <w:rsid w:val="00F176A1"/>
    <w:rsid w:val="00F32A86"/>
    <w:rsid w:val="00F40961"/>
    <w:rsid w:val="00F47118"/>
    <w:rsid w:val="00FB1C8C"/>
    <w:rsid w:val="00FB5081"/>
    <w:rsid w:val="00FC6ECF"/>
    <w:rsid w:val="00FF3451"/>
    <w:rsid w:val="329F2ED1"/>
    <w:rsid w:val="339056B5"/>
    <w:rsid w:val="3465602E"/>
    <w:rsid w:val="4DBC4B07"/>
    <w:rsid w:val="5F7C23E3"/>
    <w:rsid w:val="7CC51E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qFormat="1"/>
    <w:lsdException w:name="Body Text" w:uiPriority="0" w:unhideWhenUsed="0" w:qFormat="1"/>
    <w:lsdException w:name="Subtitle" w:semiHidden="0" w:uiPriority="11" w:unhideWhenUsed="0" w:qFormat="1"/>
    <w:lsdException w:name="Hyperlink" w:semiHidden="0" w:qFormat="1"/>
    <w:lsdException w:name="Strong" w:semiHidden="0" w:uiPriority="0" w:unhideWhenUsed="0" w:qFormat="1"/>
    <w:lsdException w:name="Emphasis" w:semiHidden="0" w:uiPriority="20" w:unhideWhenUsed="0" w:qFormat="1"/>
    <w:lsdException w:name="Normal Table" w:qFormat="1"/>
    <w:lsdException w:name="annotation subject" w:qFormat="1"/>
    <w:lsdException w:name="Balloon Text" w:qFormat="1"/>
    <w:lsdException w:name="Table Grid" w:semiHidden="0"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DF7"/>
    <w:pPr>
      <w:widowControl w:val="0"/>
      <w:suppressAutoHyphens/>
    </w:pPr>
    <w:rPr>
      <w:rFonts w:ascii="Arial" w:eastAsia="Arial" w:hAnsi="Arial" w:cs="Arial"/>
      <w:szCs w:val="24"/>
      <w:lang w:val="en-GB" w:bidi="hi-IN"/>
    </w:rPr>
  </w:style>
  <w:style w:type="paragraph" w:styleId="1">
    <w:name w:val="heading 1"/>
    <w:basedOn w:val="a"/>
    <w:link w:val="1Char"/>
    <w:uiPriority w:val="9"/>
    <w:qFormat/>
    <w:rsid w:val="00994DF7"/>
    <w:pPr>
      <w:keepNext/>
      <w:keepLines/>
      <w:numPr>
        <w:numId w:val="1"/>
      </w:numPr>
      <w:spacing w:before="240"/>
      <w:outlineLvl w:val="0"/>
    </w:pPr>
    <w:rPr>
      <w:rFonts w:eastAsiaTheme="majorEastAsia"/>
      <w:b/>
      <w:caps/>
    </w:rPr>
  </w:style>
  <w:style w:type="paragraph" w:styleId="2">
    <w:name w:val="heading 2"/>
    <w:basedOn w:val="a"/>
    <w:link w:val="2Char"/>
    <w:uiPriority w:val="9"/>
    <w:unhideWhenUsed/>
    <w:qFormat/>
    <w:rsid w:val="00994DF7"/>
    <w:pPr>
      <w:keepNext/>
      <w:keepLines/>
      <w:numPr>
        <w:ilvl w:val="1"/>
        <w:numId w:val="1"/>
      </w:numPr>
      <w:tabs>
        <w:tab w:val="left" w:pos="567"/>
      </w:tabs>
      <w:spacing w:before="40"/>
      <w:outlineLvl w:val="1"/>
    </w:pPr>
    <w:rPr>
      <w:rFonts w:eastAsiaTheme="majorEastAsia"/>
      <w:szCs w:val="20"/>
    </w:rPr>
  </w:style>
  <w:style w:type="paragraph" w:styleId="3">
    <w:name w:val="heading 3"/>
    <w:basedOn w:val="a"/>
    <w:link w:val="3Char"/>
    <w:uiPriority w:val="9"/>
    <w:unhideWhenUsed/>
    <w:qFormat/>
    <w:rsid w:val="00994DF7"/>
    <w:pPr>
      <w:keepNext/>
      <w:keepLines/>
      <w:numPr>
        <w:ilvl w:val="2"/>
        <w:numId w:val="1"/>
      </w:numPr>
      <w:spacing w:before="40"/>
      <w:outlineLvl w:val="2"/>
    </w:pPr>
    <w:rPr>
      <w:rFonts w:eastAsia="Times New Roman" w:cstheme="majorBidi"/>
    </w:rPr>
  </w:style>
  <w:style w:type="paragraph" w:styleId="4">
    <w:name w:val="heading 4"/>
    <w:basedOn w:val="a"/>
    <w:link w:val="4Char"/>
    <w:uiPriority w:val="9"/>
    <w:unhideWhenUsed/>
    <w:qFormat/>
    <w:rsid w:val="00994DF7"/>
    <w:pPr>
      <w:keepNext/>
      <w:keepLines/>
      <w:numPr>
        <w:ilvl w:val="3"/>
        <w:numId w:val="2"/>
      </w:numPr>
      <w:spacing w:before="40"/>
      <w:ind w:left="1701" w:hanging="283"/>
      <w:outlineLvl w:val="3"/>
    </w:pPr>
    <w:rPr>
      <w:rFonts w:eastAsiaTheme="majorEastAsia"/>
      <w:iCs/>
    </w:rPr>
  </w:style>
  <w:style w:type="paragraph" w:styleId="5">
    <w:name w:val="heading 5"/>
    <w:basedOn w:val="a"/>
    <w:next w:val="a"/>
    <w:link w:val="5Char"/>
    <w:uiPriority w:val="9"/>
    <w:semiHidden/>
    <w:unhideWhenUsed/>
    <w:qFormat/>
    <w:rsid w:val="00994DF7"/>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Char"/>
    <w:uiPriority w:val="9"/>
    <w:semiHidden/>
    <w:unhideWhenUsed/>
    <w:qFormat/>
    <w:rsid w:val="00994DF7"/>
    <w:pPr>
      <w:keepNext/>
      <w:keepLines/>
      <w:numPr>
        <w:ilvl w:val="5"/>
        <w:numId w:val="3"/>
      </w:numPr>
      <w:spacing w:before="40"/>
      <w:outlineLvl w:val="5"/>
    </w:pPr>
    <w:rPr>
      <w:rFonts w:asciiTheme="majorHAnsi" w:eastAsiaTheme="majorEastAsia" w:hAnsiTheme="majorHAnsi" w:cstheme="majorBidi"/>
      <w:color w:val="1F3864" w:themeColor="accent1" w:themeShade="80"/>
    </w:rPr>
  </w:style>
  <w:style w:type="paragraph" w:styleId="7">
    <w:name w:val="heading 7"/>
    <w:basedOn w:val="a"/>
    <w:next w:val="a"/>
    <w:link w:val="7Char"/>
    <w:uiPriority w:val="9"/>
    <w:semiHidden/>
    <w:unhideWhenUsed/>
    <w:qFormat/>
    <w:rsid w:val="00994DF7"/>
    <w:pPr>
      <w:keepNext/>
      <w:keepLines/>
      <w:numPr>
        <w:ilvl w:val="6"/>
        <w:numId w:val="3"/>
      </w:numPr>
      <w:spacing w:before="4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Char"/>
    <w:uiPriority w:val="9"/>
    <w:semiHidden/>
    <w:unhideWhenUsed/>
    <w:qFormat/>
    <w:rsid w:val="00994DF7"/>
    <w:pPr>
      <w:keepNext/>
      <w:keepLines/>
      <w:numPr>
        <w:ilvl w:val="7"/>
        <w:numId w:val="3"/>
      </w:numPr>
      <w:spacing w:before="4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Char"/>
    <w:uiPriority w:val="9"/>
    <w:semiHidden/>
    <w:unhideWhenUsed/>
    <w:qFormat/>
    <w:rsid w:val="00994DF7"/>
    <w:pPr>
      <w:keepNext/>
      <w:keepLines/>
      <w:numPr>
        <w:ilvl w:val="8"/>
        <w:numId w:val="3"/>
      </w:numPr>
      <w:spacing w:before="4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994DF7"/>
    <w:rPr>
      <w:rFonts w:cs="Mangal"/>
      <w:szCs w:val="18"/>
    </w:rPr>
  </w:style>
  <w:style w:type="paragraph" w:styleId="a4">
    <w:name w:val="Body Text"/>
    <w:basedOn w:val="a"/>
    <w:link w:val="Char0"/>
    <w:semiHidden/>
    <w:qFormat/>
    <w:rsid w:val="00994DF7"/>
    <w:pPr>
      <w:widowControl/>
      <w:suppressAutoHyphens w:val="0"/>
      <w:kinsoku w:val="0"/>
      <w:autoSpaceDE w:val="0"/>
      <w:autoSpaceDN w:val="0"/>
      <w:adjustRightInd w:val="0"/>
      <w:snapToGrid w:val="0"/>
      <w:textAlignment w:val="baseline"/>
    </w:pPr>
    <w:rPr>
      <w:snapToGrid w:val="0"/>
      <w:color w:val="000000"/>
      <w:sz w:val="21"/>
      <w:szCs w:val="21"/>
      <w:lang w:val="en-US" w:eastAsia="en-US" w:bidi="ar-SA"/>
    </w:rPr>
  </w:style>
  <w:style w:type="paragraph" w:styleId="a5">
    <w:name w:val="Balloon Text"/>
    <w:basedOn w:val="a"/>
    <w:link w:val="Char1"/>
    <w:uiPriority w:val="99"/>
    <w:semiHidden/>
    <w:unhideWhenUsed/>
    <w:qFormat/>
    <w:rsid w:val="00994DF7"/>
    <w:rPr>
      <w:rFonts w:ascii="Segoe UI" w:hAnsi="Segoe UI" w:cs="Mangal"/>
      <w:sz w:val="18"/>
      <w:szCs w:val="16"/>
    </w:rPr>
  </w:style>
  <w:style w:type="paragraph" w:styleId="a6">
    <w:name w:val="footer"/>
    <w:basedOn w:val="a"/>
    <w:link w:val="Char2"/>
    <w:uiPriority w:val="99"/>
    <w:unhideWhenUsed/>
    <w:qFormat/>
    <w:rsid w:val="00994DF7"/>
    <w:pPr>
      <w:tabs>
        <w:tab w:val="center" w:pos="4153"/>
        <w:tab w:val="right" w:pos="8306"/>
      </w:tabs>
      <w:snapToGrid w:val="0"/>
    </w:pPr>
    <w:rPr>
      <w:rFonts w:cs="Mangal"/>
      <w:sz w:val="18"/>
      <w:szCs w:val="16"/>
    </w:rPr>
  </w:style>
  <w:style w:type="paragraph" w:styleId="a7">
    <w:name w:val="header"/>
    <w:basedOn w:val="a"/>
    <w:link w:val="Char3"/>
    <w:uiPriority w:val="99"/>
    <w:unhideWhenUsed/>
    <w:qFormat/>
    <w:rsid w:val="00994DF7"/>
    <w:pPr>
      <w:tabs>
        <w:tab w:val="center" w:pos="4153"/>
        <w:tab w:val="right" w:pos="8306"/>
      </w:tabs>
      <w:snapToGrid w:val="0"/>
      <w:jc w:val="center"/>
    </w:pPr>
    <w:rPr>
      <w:rFonts w:cs="Mangal"/>
      <w:sz w:val="18"/>
      <w:szCs w:val="16"/>
    </w:rPr>
  </w:style>
  <w:style w:type="paragraph" w:styleId="a8">
    <w:name w:val="Subtitle"/>
    <w:basedOn w:val="a"/>
    <w:next w:val="a"/>
    <w:link w:val="Char4"/>
    <w:uiPriority w:val="11"/>
    <w:qFormat/>
    <w:rsid w:val="00994DF7"/>
    <w:pPr>
      <w:spacing w:after="160"/>
    </w:pPr>
    <w:rPr>
      <w:rFonts w:eastAsiaTheme="minorEastAsia" w:cstheme="minorBidi"/>
      <w:b/>
      <w:spacing w:val="15"/>
    </w:rPr>
  </w:style>
  <w:style w:type="paragraph" w:styleId="a9">
    <w:name w:val="Title"/>
    <w:basedOn w:val="a"/>
    <w:next w:val="a"/>
    <w:link w:val="Char5"/>
    <w:uiPriority w:val="10"/>
    <w:qFormat/>
    <w:rsid w:val="00994DF7"/>
    <w:pPr>
      <w:spacing w:after="160"/>
      <w:contextualSpacing/>
    </w:pPr>
    <w:rPr>
      <w:rFonts w:eastAsiaTheme="majorEastAsia" w:cstheme="majorBidi"/>
      <w:spacing w:val="-10"/>
      <w:kern w:val="28"/>
      <w:sz w:val="40"/>
      <w:szCs w:val="56"/>
    </w:rPr>
  </w:style>
  <w:style w:type="paragraph" w:styleId="aa">
    <w:name w:val="annotation subject"/>
    <w:basedOn w:val="a3"/>
    <w:next w:val="a3"/>
    <w:link w:val="Char6"/>
    <w:uiPriority w:val="99"/>
    <w:semiHidden/>
    <w:unhideWhenUsed/>
    <w:qFormat/>
    <w:rsid w:val="00994DF7"/>
    <w:rPr>
      <w:b/>
      <w:bCs/>
    </w:rPr>
  </w:style>
  <w:style w:type="table" w:styleId="ab">
    <w:name w:val="Table Grid"/>
    <w:basedOn w:val="a1"/>
    <w:qFormat/>
    <w:rsid w:val="00994DF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qFormat/>
    <w:rsid w:val="00994DF7"/>
    <w:rPr>
      <w:b/>
    </w:rPr>
  </w:style>
  <w:style w:type="character" w:styleId="ad">
    <w:name w:val="Hyperlink"/>
    <w:basedOn w:val="a0"/>
    <w:uiPriority w:val="99"/>
    <w:unhideWhenUsed/>
    <w:qFormat/>
    <w:rsid w:val="00994DF7"/>
    <w:rPr>
      <w:color w:val="0563C1" w:themeColor="hyperlink"/>
      <w:u w:val="single"/>
    </w:rPr>
  </w:style>
  <w:style w:type="character" w:styleId="ae">
    <w:name w:val="annotation reference"/>
    <w:basedOn w:val="a0"/>
    <w:uiPriority w:val="99"/>
    <w:semiHidden/>
    <w:unhideWhenUsed/>
    <w:qFormat/>
    <w:rsid w:val="00994DF7"/>
    <w:rPr>
      <w:sz w:val="16"/>
      <w:szCs w:val="16"/>
    </w:rPr>
  </w:style>
  <w:style w:type="character" w:customStyle="1" w:styleId="4Char">
    <w:name w:val="标题 4 Char"/>
    <w:basedOn w:val="a0"/>
    <w:link w:val="4"/>
    <w:uiPriority w:val="9"/>
    <w:qFormat/>
    <w:rsid w:val="00994DF7"/>
    <w:rPr>
      <w:rFonts w:ascii="Arial" w:eastAsiaTheme="majorEastAsia" w:hAnsi="Arial" w:cs="Arial"/>
      <w:iCs/>
    </w:rPr>
  </w:style>
  <w:style w:type="character" w:customStyle="1" w:styleId="Char5">
    <w:name w:val="标题 Char"/>
    <w:basedOn w:val="a0"/>
    <w:link w:val="a9"/>
    <w:uiPriority w:val="10"/>
    <w:qFormat/>
    <w:rsid w:val="00994DF7"/>
    <w:rPr>
      <w:rFonts w:ascii="Arial" w:eastAsiaTheme="majorEastAsia" w:hAnsi="Arial" w:cstheme="majorBidi"/>
      <w:spacing w:val="-10"/>
      <w:kern w:val="28"/>
      <w:sz w:val="40"/>
      <w:szCs w:val="56"/>
    </w:rPr>
  </w:style>
  <w:style w:type="character" w:customStyle="1" w:styleId="1Char">
    <w:name w:val="标题 1 Char"/>
    <w:basedOn w:val="a0"/>
    <w:link w:val="1"/>
    <w:uiPriority w:val="9"/>
    <w:qFormat/>
    <w:rsid w:val="00994DF7"/>
    <w:rPr>
      <w:rFonts w:ascii="Arial" w:eastAsiaTheme="majorEastAsia" w:hAnsi="Arial" w:cs="Arial"/>
      <w:b/>
      <w:caps/>
      <w:sz w:val="20"/>
      <w:szCs w:val="24"/>
      <w:lang w:val="en-GB" w:eastAsia="zh-CN" w:bidi="hi-IN"/>
    </w:rPr>
  </w:style>
  <w:style w:type="character" w:customStyle="1" w:styleId="2Char">
    <w:name w:val="标题 2 Char"/>
    <w:basedOn w:val="a0"/>
    <w:link w:val="2"/>
    <w:uiPriority w:val="9"/>
    <w:qFormat/>
    <w:rsid w:val="00994DF7"/>
    <w:rPr>
      <w:rFonts w:ascii="Arial" w:eastAsiaTheme="majorEastAsia" w:hAnsi="Arial" w:cs="Arial"/>
      <w:sz w:val="20"/>
      <w:szCs w:val="20"/>
      <w:lang w:val="en-GB" w:eastAsia="zh-CN" w:bidi="hi-IN"/>
    </w:rPr>
  </w:style>
  <w:style w:type="character" w:customStyle="1" w:styleId="3Char">
    <w:name w:val="标题 3 Char"/>
    <w:basedOn w:val="a0"/>
    <w:link w:val="3"/>
    <w:uiPriority w:val="9"/>
    <w:qFormat/>
    <w:rsid w:val="00994DF7"/>
    <w:rPr>
      <w:rFonts w:ascii="Arial" w:eastAsia="Times New Roman" w:hAnsi="Arial" w:cstheme="majorBidi"/>
      <w:sz w:val="20"/>
      <w:szCs w:val="24"/>
      <w:lang w:val="en-GB" w:eastAsia="zh-CN" w:bidi="hi-IN"/>
    </w:rPr>
  </w:style>
  <w:style w:type="character" w:customStyle="1" w:styleId="5Char">
    <w:name w:val="标题 5 Char"/>
    <w:basedOn w:val="a0"/>
    <w:link w:val="5"/>
    <w:uiPriority w:val="9"/>
    <w:semiHidden/>
    <w:qFormat/>
    <w:rsid w:val="00994DF7"/>
    <w:rPr>
      <w:rFonts w:asciiTheme="majorHAnsi" w:eastAsiaTheme="majorEastAsia" w:hAnsiTheme="majorHAnsi" w:cstheme="majorBidi"/>
      <w:color w:val="2F5496" w:themeColor="accent1" w:themeShade="BF"/>
    </w:rPr>
  </w:style>
  <w:style w:type="character" w:customStyle="1" w:styleId="6Char">
    <w:name w:val="标题 6 Char"/>
    <w:basedOn w:val="a0"/>
    <w:link w:val="6"/>
    <w:uiPriority w:val="9"/>
    <w:semiHidden/>
    <w:qFormat/>
    <w:rsid w:val="00994DF7"/>
    <w:rPr>
      <w:rFonts w:asciiTheme="majorHAnsi" w:eastAsiaTheme="majorEastAsia" w:hAnsiTheme="majorHAnsi" w:cstheme="majorBidi"/>
      <w:color w:val="1F3864" w:themeColor="accent1" w:themeShade="80"/>
    </w:rPr>
  </w:style>
  <w:style w:type="character" w:customStyle="1" w:styleId="7Char">
    <w:name w:val="标题 7 Char"/>
    <w:basedOn w:val="a0"/>
    <w:link w:val="7"/>
    <w:uiPriority w:val="9"/>
    <w:semiHidden/>
    <w:qFormat/>
    <w:rsid w:val="00994DF7"/>
    <w:rPr>
      <w:rFonts w:asciiTheme="majorHAnsi" w:eastAsiaTheme="majorEastAsia" w:hAnsiTheme="majorHAnsi" w:cstheme="majorBidi"/>
      <w:i/>
      <w:iCs/>
      <w:color w:val="1F3864" w:themeColor="accent1" w:themeShade="80"/>
    </w:rPr>
  </w:style>
  <w:style w:type="character" w:customStyle="1" w:styleId="8Char">
    <w:name w:val="标题 8 Char"/>
    <w:basedOn w:val="a0"/>
    <w:link w:val="8"/>
    <w:uiPriority w:val="9"/>
    <w:semiHidden/>
    <w:qFormat/>
    <w:rsid w:val="00994DF7"/>
    <w:rPr>
      <w:rFonts w:asciiTheme="majorHAnsi" w:eastAsiaTheme="majorEastAsia" w:hAnsiTheme="majorHAnsi" w:cstheme="majorBidi"/>
      <w:color w:val="262626" w:themeColor="text1" w:themeTint="D9"/>
      <w:sz w:val="21"/>
      <w:szCs w:val="21"/>
    </w:rPr>
  </w:style>
  <w:style w:type="character" w:customStyle="1" w:styleId="9Char">
    <w:name w:val="标题 9 Char"/>
    <w:basedOn w:val="a0"/>
    <w:link w:val="9"/>
    <w:uiPriority w:val="9"/>
    <w:semiHidden/>
    <w:qFormat/>
    <w:rsid w:val="00994DF7"/>
    <w:rPr>
      <w:rFonts w:asciiTheme="majorHAnsi" w:eastAsiaTheme="majorEastAsia" w:hAnsiTheme="majorHAnsi" w:cstheme="majorBidi"/>
      <w:i/>
      <w:iCs/>
      <w:color w:val="262626" w:themeColor="text1" w:themeTint="D9"/>
      <w:sz w:val="21"/>
      <w:szCs w:val="21"/>
    </w:rPr>
  </w:style>
  <w:style w:type="character" w:customStyle="1" w:styleId="Char4">
    <w:name w:val="副标题 Char"/>
    <w:basedOn w:val="a0"/>
    <w:link w:val="a8"/>
    <w:uiPriority w:val="11"/>
    <w:qFormat/>
    <w:rsid w:val="00994DF7"/>
    <w:rPr>
      <w:rFonts w:ascii="Arial" w:eastAsiaTheme="minorEastAsia" w:hAnsi="Arial"/>
      <w:b/>
      <w:spacing w:val="15"/>
    </w:rPr>
  </w:style>
  <w:style w:type="paragraph" w:styleId="af">
    <w:name w:val="No Spacing"/>
    <w:uiPriority w:val="1"/>
    <w:qFormat/>
    <w:rsid w:val="00994DF7"/>
    <w:rPr>
      <w:rFonts w:asciiTheme="minorHAnsi" w:eastAsiaTheme="minorEastAsia" w:hAnsiTheme="minorHAnsi" w:cstheme="minorBidi"/>
      <w:sz w:val="22"/>
      <w:szCs w:val="22"/>
      <w:lang w:val="en-AU" w:eastAsia="en-US"/>
    </w:rPr>
  </w:style>
  <w:style w:type="character" w:customStyle="1" w:styleId="Char1">
    <w:name w:val="批注框文本 Char"/>
    <w:basedOn w:val="a0"/>
    <w:link w:val="a5"/>
    <w:uiPriority w:val="99"/>
    <w:semiHidden/>
    <w:qFormat/>
    <w:rsid w:val="00994DF7"/>
    <w:rPr>
      <w:rFonts w:ascii="Segoe UI" w:eastAsia="Arial" w:hAnsi="Segoe UI" w:cs="Mangal"/>
      <w:sz w:val="18"/>
      <w:szCs w:val="16"/>
      <w:lang w:val="en-GB" w:eastAsia="zh-CN" w:bidi="hi-IN"/>
    </w:rPr>
  </w:style>
  <w:style w:type="character" w:customStyle="1" w:styleId="Char">
    <w:name w:val="批注文字 Char"/>
    <w:basedOn w:val="a0"/>
    <w:link w:val="a3"/>
    <w:uiPriority w:val="99"/>
    <w:qFormat/>
    <w:rsid w:val="00994DF7"/>
    <w:rPr>
      <w:rFonts w:ascii="Arial" w:eastAsia="Arial" w:hAnsi="Arial" w:cs="Mangal"/>
      <w:sz w:val="20"/>
      <w:szCs w:val="18"/>
      <w:lang w:val="en-GB" w:eastAsia="zh-CN" w:bidi="hi-IN"/>
    </w:rPr>
  </w:style>
  <w:style w:type="character" w:customStyle="1" w:styleId="Char6">
    <w:name w:val="批注主题 Char"/>
    <w:basedOn w:val="Char"/>
    <w:link w:val="aa"/>
    <w:uiPriority w:val="99"/>
    <w:semiHidden/>
    <w:qFormat/>
    <w:rsid w:val="00994DF7"/>
    <w:rPr>
      <w:rFonts w:ascii="Arial" w:eastAsia="Arial" w:hAnsi="Arial" w:cs="Mangal"/>
      <w:b/>
      <w:bCs/>
      <w:sz w:val="20"/>
      <w:szCs w:val="18"/>
      <w:lang w:val="en-GB" w:eastAsia="zh-CN" w:bidi="hi-IN"/>
    </w:rPr>
  </w:style>
  <w:style w:type="paragraph" w:styleId="af0">
    <w:name w:val="List Paragraph"/>
    <w:basedOn w:val="a"/>
    <w:uiPriority w:val="34"/>
    <w:qFormat/>
    <w:rsid w:val="00994DF7"/>
    <w:pPr>
      <w:ind w:left="720"/>
      <w:contextualSpacing/>
    </w:pPr>
    <w:rPr>
      <w:rFonts w:cs="Mangal"/>
    </w:rPr>
  </w:style>
  <w:style w:type="paragraph" w:customStyle="1" w:styleId="10">
    <w:name w:val="修订1"/>
    <w:hidden/>
    <w:uiPriority w:val="99"/>
    <w:semiHidden/>
    <w:qFormat/>
    <w:rsid w:val="00994DF7"/>
    <w:rPr>
      <w:rFonts w:ascii="Arial" w:eastAsia="Arial" w:hAnsi="Arial" w:cs="Mangal"/>
      <w:szCs w:val="24"/>
      <w:lang w:val="en-GB" w:bidi="hi-IN"/>
    </w:rPr>
  </w:style>
  <w:style w:type="character" w:customStyle="1" w:styleId="11">
    <w:name w:val="未处理的提及1"/>
    <w:basedOn w:val="a0"/>
    <w:uiPriority w:val="99"/>
    <w:semiHidden/>
    <w:unhideWhenUsed/>
    <w:qFormat/>
    <w:rsid w:val="00994DF7"/>
    <w:rPr>
      <w:color w:val="605E5C"/>
      <w:shd w:val="clear" w:color="auto" w:fill="E1DFDD"/>
    </w:rPr>
  </w:style>
  <w:style w:type="character" w:customStyle="1" w:styleId="Char0">
    <w:name w:val="正文文本 Char"/>
    <w:basedOn w:val="a0"/>
    <w:link w:val="a4"/>
    <w:semiHidden/>
    <w:qFormat/>
    <w:rsid w:val="00994DF7"/>
    <w:rPr>
      <w:rFonts w:ascii="Arial" w:eastAsia="Arial" w:hAnsi="Arial" w:cs="Arial"/>
      <w:snapToGrid w:val="0"/>
      <w:color w:val="000000"/>
      <w:sz w:val="21"/>
      <w:szCs w:val="21"/>
      <w:lang w:val="en-US"/>
    </w:rPr>
  </w:style>
  <w:style w:type="character" w:customStyle="1" w:styleId="Char3">
    <w:name w:val="页眉 Char"/>
    <w:basedOn w:val="a0"/>
    <w:link w:val="a7"/>
    <w:uiPriority w:val="99"/>
    <w:qFormat/>
    <w:rsid w:val="00994DF7"/>
    <w:rPr>
      <w:rFonts w:ascii="Arial" w:eastAsia="Arial" w:hAnsi="Arial" w:cs="Mangal"/>
      <w:sz w:val="18"/>
      <w:szCs w:val="16"/>
      <w:lang w:val="en-GB" w:bidi="hi-IN"/>
    </w:rPr>
  </w:style>
  <w:style w:type="character" w:customStyle="1" w:styleId="Char2">
    <w:name w:val="页脚 Char"/>
    <w:basedOn w:val="a0"/>
    <w:link w:val="a6"/>
    <w:uiPriority w:val="99"/>
    <w:qFormat/>
    <w:rsid w:val="00994DF7"/>
    <w:rPr>
      <w:rFonts w:ascii="Arial" w:eastAsia="Arial" w:hAnsi="Arial" w:cs="Mangal"/>
      <w:sz w:val="18"/>
      <w:szCs w:val="16"/>
      <w:lang w:val="en-GB"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1469</Words>
  <Characters>8379</Characters>
  <Application>Microsoft Office Word</Application>
  <DocSecurity>0</DocSecurity>
  <Lines>69</Lines>
  <Paragraphs>19</Paragraphs>
  <ScaleCrop>false</ScaleCrop>
  <Company/>
  <LinksUpToDate>false</LinksUpToDate>
  <CharactersWithSpaces>9829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Brookes</dc:creator>
  <cp:lastModifiedBy>Administrator</cp:lastModifiedBy>
  <cp:revision>2</cp:revision>
  <dcterms:created xsi:type="dcterms:W3CDTF">2026-05-31T17:28:00Z</dcterms:created>
  <dcterms:modified xsi:type="dcterms:W3CDTF">2026-05-31T17:28:00Z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eyJoZGlkIjoiNzAwMWRkZjcyMTQwMWU5YWFkOWY3MWVhYzcyOWJhYTUiLCJ1c2VySWQiOiIzMDE5NDAyOTUifQ==</vt:lpwstr>
  </property>
  <property fmtid="{D5CDD505-2E9C-101B-9397-08002B2CF9AE}" pid="3" name="KSOProductBuildVer">
    <vt:lpwstr>2052-12.1.0.26375</vt:lpwstr>
  </property>
  <property fmtid="{D5CDD505-2E9C-101B-9397-08002B2CF9AE}" pid="4" name="ICV">
    <vt:lpwstr>92C3875EF9F24AE4A509883531415E9B_13</vt:lpwstr>
  </property>
</Properties>
</file>